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0" w:rsidRDefault="00BB4B80" w:rsidP="00DD2316">
      <w:pPr>
        <w:pStyle w:val="a6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BB4B80" w:rsidRDefault="00BB4B80" w:rsidP="00DD2316">
      <w:pPr>
        <w:pStyle w:val="a6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BB4B80" w:rsidRDefault="00BB4B80" w:rsidP="00DD2316">
      <w:pPr>
        <w:pStyle w:val="a6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BB4B80" w:rsidRDefault="00BB4B80" w:rsidP="00DD23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BB4B80" w:rsidRDefault="00BB4B80" w:rsidP="00DD23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BB4B80" w:rsidRDefault="00BB4B80" w:rsidP="00DD2316">
      <w:pPr>
        <w:pStyle w:val="a6"/>
        <w:rPr>
          <w:rFonts w:ascii="Arial" w:hAnsi="Arial" w:cs="Arial"/>
          <w:b/>
          <w:bCs/>
          <w:spacing w:val="-20"/>
          <w:sz w:val="20"/>
        </w:rPr>
      </w:pPr>
    </w:p>
    <w:p w:rsidR="00E72276" w:rsidRDefault="00E72276" w:rsidP="00DD231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E72276" w:rsidRDefault="00E72276" w:rsidP="00DD231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УТВЕРЖДАЮ</w:t>
      </w:r>
    </w:p>
    <w:p w:rsidR="00556516" w:rsidRPr="00556516" w:rsidRDefault="00556516" w:rsidP="0055651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556516">
        <w:rPr>
          <w:rFonts w:ascii="Arial" w:hAnsi="Arial" w:cs="Arial"/>
          <w:b/>
          <w:sz w:val="24"/>
          <w:szCs w:val="24"/>
        </w:rPr>
        <w:t>Заведующий кафедрой</w:t>
      </w:r>
    </w:p>
    <w:p w:rsidR="00556516" w:rsidRPr="00556516" w:rsidRDefault="00556516" w:rsidP="0055651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556516">
        <w:rPr>
          <w:rFonts w:ascii="Arial" w:hAnsi="Arial" w:cs="Arial"/>
          <w:b/>
          <w:sz w:val="24"/>
          <w:szCs w:val="24"/>
        </w:rPr>
        <w:t>истории зарубежных стран и востоковедения</w:t>
      </w:r>
    </w:p>
    <w:p w:rsidR="00556516" w:rsidRPr="00556516" w:rsidRDefault="00556516" w:rsidP="0055651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4"/>
          <w:szCs w:val="24"/>
        </w:rPr>
      </w:pPr>
      <w:r w:rsidRPr="00556516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10160</wp:posOffset>
            </wp:positionV>
            <wp:extent cx="932815" cy="1243965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16" w:rsidRPr="00556516" w:rsidRDefault="00556516" w:rsidP="0055651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556516">
        <w:rPr>
          <w:rFonts w:ascii="Arial" w:hAnsi="Arial" w:cs="Arial"/>
          <w:b/>
          <w:sz w:val="24"/>
          <w:szCs w:val="24"/>
        </w:rPr>
        <w:t>Мирошников А.В.</w:t>
      </w:r>
    </w:p>
    <w:p w:rsidR="00556516" w:rsidRPr="00556516" w:rsidRDefault="00556516" w:rsidP="0055651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556516">
        <w:rPr>
          <w:rFonts w:ascii="Arial" w:hAnsi="Arial" w:cs="Arial"/>
          <w:b/>
          <w:sz w:val="24"/>
          <w:szCs w:val="24"/>
        </w:rPr>
        <w:t>27.06.2019г</w:t>
      </w:r>
    </w:p>
    <w:p w:rsidR="00556516" w:rsidRDefault="00556516" w:rsidP="00DD231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E72276" w:rsidRDefault="00E72276" w:rsidP="00DD2316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E72276" w:rsidRDefault="00E72276" w:rsidP="00DD2316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E72276" w:rsidRDefault="00E72276" w:rsidP="00DD23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E72276" w:rsidRPr="00FB3DB1" w:rsidRDefault="00E72276" w:rsidP="00DD23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3DB1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62DB" wp14:editId="22082BD9">
                <wp:simplePos x="0" y="0"/>
                <wp:positionH relativeFrom="column">
                  <wp:posOffset>852170</wp:posOffset>
                </wp:positionH>
                <wp:positionV relativeFrom="paragraph">
                  <wp:posOffset>156210</wp:posOffset>
                </wp:positionV>
                <wp:extent cx="4324350" cy="0"/>
                <wp:effectExtent l="0" t="0" r="190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67.1pt;margin-top:12.3pt;width:34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"/>
            </w:pict>
          </mc:Fallback>
        </mc:AlternateContent>
      </w:r>
      <w:r w:rsidRPr="00FB3DB1">
        <w:rPr>
          <w:rFonts w:ascii="Arial" w:hAnsi="Arial" w:cs="Arial"/>
          <w:b/>
        </w:rPr>
        <w:t>Б</w:t>
      </w:r>
      <w:proofErr w:type="gramStart"/>
      <w:r w:rsidRPr="00FB3DB1">
        <w:rPr>
          <w:rFonts w:ascii="Arial" w:hAnsi="Arial" w:cs="Arial"/>
          <w:b/>
        </w:rPr>
        <w:t>1</w:t>
      </w:r>
      <w:proofErr w:type="gramEnd"/>
      <w:r w:rsidRPr="00FB3DB1">
        <w:rPr>
          <w:rFonts w:ascii="Arial" w:hAnsi="Arial" w:cs="Arial"/>
          <w:b/>
        </w:rPr>
        <w:t>.В.1</w:t>
      </w:r>
      <w:r w:rsidR="00B80695" w:rsidRPr="00FB3DB1">
        <w:rPr>
          <w:rFonts w:ascii="Arial" w:hAnsi="Arial" w:cs="Arial"/>
          <w:b/>
        </w:rPr>
        <w:t>1</w:t>
      </w:r>
      <w:r w:rsidRPr="00FB3DB1">
        <w:rPr>
          <w:rFonts w:ascii="Arial" w:hAnsi="Arial" w:cs="Arial"/>
          <w:b/>
        </w:rPr>
        <w:t>.02  История ст</w:t>
      </w:r>
      <w:r w:rsidR="00556516">
        <w:rPr>
          <w:rFonts w:ascii="Arial" w:hAnsi="Arial" w:cs="Arial"/>
          <w:b/>
        </w:rPr>
        <w:t>ран Азии и Африки в новое время</w:t>
      </w:r>
    </w:p>
    <w:p w:rsidR="00E72276" w:rsidRDefault="00E72276" w:rsidP="00DD2316">
      <w:pPr>
        <w:spacing w:after="100" w:afterAutospacing="1" w:line="360" w:lineRule="auto"/>
        <w:jc w:val="center"/>
        <w:outlineLvl w:val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Код и наименование дисциплины в соответствии с Учебным планом</w:t>
      </w:r>
    </w:p>
    <w:p w:rsidR="00E72276" w:rsidRDefault="00E72276" w:rsidP="00DD23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Шифр и наименование направления подготовки / специальности: </w:t>
      </w:r>
    </w:p>
    <w:p w:rsidR="00E72276" w:rsidRPr="0072608D" w:rsidRDefault="00E72276" w:rsidP="00DD231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2608D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2E033" wp14:editId="51DFE75B">
                <wp:simplePos x="0" y="0"/>
                <wp:positionH relativeFrom="column">
                  <wp:posOffset>167640</wp:posOffset>
                </wp:positionH>
                <wp:positionV relativeFrom="paragraph">
                  <wp:posOffset>196850</wp:posOffset>
                </wp:positionV>
                <wp:extent cx="5724525" cy="0"/>
                <wp:effectExtent l="0" t="0" r="952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.2pt;margin-top:15.5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"/>
            </w:pict>
          </mc:Fallback>
        </mc:AlternateContent>
      </w:r>
      <w:r w:rsidR="00B80695" w:rsidRPr="0072608D">
        <w:rPr>
          <w:rFonts w:ascii="Arial" w:hAnsi="Arial" w:cs="Arial"/>
          <w:b/>
          <w:i/>
        </w:rPr>
        <w:t>58</w:t>
      </w:r>
      <w:r w:rsidR="00CA1127" w:rsidRPr="0072608D">
        <w:rPr>
          <w:rFonts w:ascii="Arial" w:hAnsi="Arial" w:cs="Arial"/>
          <w:b/>
          <w:i/>
        </w:rPr>
        <w:t>.03.0</w:t>
      </w:r>
      <w:r w:rsidR="00B80695" w:rsidRPr="0072608D">
        <w:rPr>
          <w:rFonts w:ascii="Arial" w:hAnsi="Arial" w:cs="Arial"/>
          <w:b/>
          <w:i/>
        </w:rPr>
        <w:t>1</w:t>
      </w:r>
      <w:r w:rsidR="00CA1127" w:rsidRPr="0072608D">
        <w:rPr>
          <w:rFonts w:ascii="Arial" w:hAnsi="Arial" w:cs="Arial"/>
          <w:b/>
          <w:i/>
        </w:rPr>
        <w:t xml:space="preserve"> - </w:t>
      </w:r>
      <w:r w:rsidRPr="0072608D">
        <w:rPr>
          <w:rFonts w:ascii="Arial" w:hAnsi="Arial" w:cs="Arial"/>
          <w:b/>
          <w:i/>
        </w:rPr>
        <w:t>Востоковедение и африканистика</w:t>
      </w:r>
    </w:p>
    <w:p w:rsidR="00E72276" w:rsidRDefault="00E72276" w:rsidP="00DD2316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2. Профиль подготовки / специализации / магистерская программа: </w:t>
      </w:r>
    </w:p>
    <w:p w:rsidR="00E72276" w:rsidRDefault="00E72276" w:rsidP="00DD2316">
      <w:pPr>
        <w:spacing w:after="100" w:afterAutospacing="1" w:line="360" w:lineRule="auto"/>
        <w:ind w:firstLine="28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9AA24" wp14:editId="0040EC9E">
                <wp:simplePos x="0" y="0"/>
                <wp:positionH relativeFrom="column">
                  <wp:posOffset>167640</wp:posOffset>
                </wp:positionH>
                <wp:positionV relativeFrom="paragraph">
                  <wp:posOffset>213995</wp:posOffset>
                </wp:positionV>
                <wp:extent cx="5724525" cy="0"/>
                <wp:effectExtent l="0" t="0" r="952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.2pt;margin-top:16.85pt;width:4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"/>
            </w:pict>
          </mc:Fallback>
        </mc:AlternateContent>
      </w:r>
    </w:p>
    <w:p w:rsidR="00E72276" w:rsidRDefault="00E72276" w:rsidP="00DD2316">
      <w:pPr>
        <w:spacing w:after="120" w:line="360" w:lineRule="auto"/>
        <w:outlineLvl w:val="1"/>
        <w:rPr>
          <w:rFonts w:ascii="Arial" w:hAnsi="Arial" w:cs="Arial"/>
          <w:i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0C17" wp14:editId="1056AC05">
                <wp:simplePos x="0" y="0"/>
                <wp:positionH relativeFrom="column">
                  <wp:posOffset>3147695</wp:posOffset>
                </wp:positionH>
                <wp:positionV relativeFrom="paragraph">
                  <wp:posOffset>210185</wp:posOffset>
                </wp:positionV>
                <wp:extent cx="2792095" cy="0"/>
                <wp:effectExtent l="0" t="0" r="2730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7.85pt;margin-top:16.55pt;width:219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x2TQIAAFY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</w:rPr>
        <w:t xml:space="preserve"> Бакалавр  </w:t>
      </w:r>
    </w:p>
    <w:p w:rsidR="00E72276" w:rsidRPr="00B80695" w:rsidRDefault="00E72276" w:rsidP="00DD231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1FFA0" wp14:editId="158885BA">
                <wp:simplePos x="0" y="0"/>
                <wp:positionH relativeFrom="column">
                  <wp:posOffset>1796415</wp:posOffset>
                </wp:positionH>
                <wp:positionV relativeFrom="paragraph">
                  <wp:posOffset>186055</wp:posOffset>
                </wp:positionV>
                <wp:extent cx="4143375" cy="0"/>
                <wp:effectExtent l="0" t="0" r="952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1.45pt;margin-top:14.65pt;width:32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4. Форма обучения:</w:t>
      </w:r>
      <w:r>
        <w:rPr>
          <w:rFonts w:ascii="Arial" w:hAnsi="Arial" w:cs="Arial"/>
          <w:b/>
          <w:sz w:val="24"/>
          <w:szCs w:val="24"/>
        </w:rPr>
        <w:tab/>
      </w:r>
      <w:r w:rsidRPr="00B80695">
        <w:rPr>
          <w:rFonts w:ascii="Arial" w:hAnsi="Arial" w:cs="Arial"/>
          <w:i/>
          <w:sz w:val="24"/>
          <w:szCs w:val="24"/>
        </w:rPr>
        <w:t>очная</w:t>
      </w:r>
    </w:p>
    <w:p w:rsidR="00E72276" w:rsidRDefault="00E72276" w:rsidP="00DD2316">
      <w:pPr>
        <w:spacing w:line="360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</w:p>
    <w:p w:rsidR="00E72276" w:rsidRDefault="00E72276" w:rsidP="00DD2316">
      <w:pPr>
        <w:spacing w:after="120" w:line="360" w:lineRule="auto"/>
        <w:jc w:val="center"/>
        <w:outlineLvl w:val="1"/>
        <w:rPr>
          <w:rFonts w:ascii="Arial" w:hAnsi="Arial" w:cs="Arial"/>
          <w:i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EF9ED" wp14:editId="6F46CC44">
                <wp:simplePos x="0" y="0"/>
                <wp:positionH relativeFrom="column">
                  <wp:posOffset>167640</wp:posOffset>
                </wp:positionH>
                <wp:positionV relativeFrom="paragraph">
                  <wp:posOffset>203200</wp:posOffset>
                </wp:positionV>
                <wp:extent cx="5772150" cy="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.2pt;margin-top:16pt;width:45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"/>
            </w:pict>
          </mc:Fallback>
        </mc:AlternateContent>
      </w:r>
      <w:r>
        <w:rPr>
          <w:rFonts w:ascii="Arial" w:hAnsi="Arial" w:cs="Arial"/>
          <w:i/>
        </w:rPr>
        <w:t>Истории зарубежных  стран и востоковедения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72276" w:rsidTr="00E72276">
        <w:tc>
          <w:tcPr>
            <w:tcW w:w="9571" w:type="dxa"/>
            <w:hideMark/>
          </w:tcPr>
          <w:p w:rsidR="00E72276" w:rsidRPr="00B80695" w:rsidRDefault="00E72276" w:rsidP="00DD2316">
            <w:pPr>
              <w:spacing w:line="360" w:lineRule="auto"/>
              <w:outlineLvl w:val="1"/>
              <w:rPr>
                <w:rFonts w:ascii="Arial" w:eastAsia="Calibri" w:hAnsi="Arial" w:cs="Arial"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Составители программы:  </w:t>
            </w:r>
            <w:r w:rsidRPr="00B80695">
              <w:rPr>
                <w:rFonts w:ascii="Arial" w:hAnsi="Arial" w:cs="Arial"/>
                <w:i/>
                <w:sz w:val="24"/>
                <w:szCs w:val="24"/>
              </w:rPr>
              <w:t>Горошков Николай Павлович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5943"/>
            </w:tblGrid>
            <w:tr w:rsidR="00E72276">
              <w:tc>
                <w:tcPr>
                  <w:tcW w:w="3397" w:type="dxa"/>
                </w:tcPr>
                <w:p w:rsidR="00E72276" w:rsidRDefault="00E72276" w:rsidP="00DD2316">
                  <w:pPr>
                    <w:spacing w:line="360" w:lineRule="auto"/>
                    <w:outlineLvl w:val="1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72276" w:rsidRDefault="00E72276" w:rsidP="00DD2316">
                  <w:pPr>
                    <w:spacing w:line="360" w:lineRule="auto"/>
                    <w:outlineLvl w:val="1"/>
                    <w:rPr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ФИО</w:t>
                  </w:r>
                </w:p>
              </w:tc>
            </w:tr>
            <w:tr w:rsidR="00E72276"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72276" w:rsidRPr="00B80695" w:rsidRDefault="00E72276" w:rsidP="00DD2316">
                  <w:pPr>
                    <w:spacing w:line="360" w:lineRule="auto"/>
                    <w:outlineLvl w:val="1"/>
                    <w:rPr>
                      <w:rFonts w:ascii="Arial" w:eastAsia="Calibri" w:hAnsi="Arial" w:cs="Arial"/>
                      <w:i/>
                      <w:sz w:val="24"/>
                      <w:szCs w:val="24"/>
                      <w:lang w:eastAsia="en-US"/>
                    </w:rPr>
                  </w:pPr>
                  <w:r w:rsidRPr="00B80695">
                    <w:rPr>
                      <w:rFonts w:ascii="Arial" w:hAnsi="Arial" w:cs="Arial"/>
                      <w:i/>
                      <w:sz w:val="24"/>
                      <w:szCs w:val="24"/>
                    </w:rPr>
                    <w:t>Кандидат полит</w:t>
                  </w:r>
                  <w:proofErr w:type="gramStart"/>
                  <w:r w:rsidRPr="00B80695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B80695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80695">
                    <w:rPr>
                      <w:rFonts w:ascii="Arial" w:hAnsi="Arial" w:cs="Arial"/>
                      <w:i/>
                      <w:sz w:val="24"/>
                      <w:szCs w:val="24"/>
                    </w:rPr>
                    <w:t>н</w:t>
                  </w:r>
                  <w:proofErr w:type="gramEnd"/>
                  <w:r w:rsidRPr="00B80695">
                    <w:rPr>
                      <w:rFonts w:ascii="Arial" w:hAnsi="Arial" w:cs="Arial"/>
                      <w:i/>
                      <w:sz w:val="24"/>
                      <w:szCs w:val="24"/>
                    </w:rPr>
                    <w:t>аук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72276" w:rsidRPr="00B80695" w:rsidRDefault="00E72276" w:rsidP="00DD2316">
                  <w:pPr>
                    <w:spacing w:line="360" w:lineRule="auto"/>
                    <w:outlineLvl w:val="1"/>
                    <w:rPr>
                      <w:rFonts w:ascii="Arial" w:eastAsia="Calibri" w:hAnsi="Arial" w:cs="Arial"/>
                      <w:i/>
                      <w:sz w:val="24"/>
                      <w:szCs w:val="24"/>
                      <w:lang w:eastAsia="en-US"/>
                    </w:rPr>
                  </w:pPr>
                  <w:r w:rsidRPr="00B80695">
                    <w:rPr>
                      <w:rFonts w:ascii="Arial" w:hAnsi="Arial" w:cs="Arial"/>
                      <w:i/>
                      <w:sz w:val="24"/>
                      <w:szCs w:val="24"/>
                    </w:rPr>
                    <w:t>Доцент</w:t>
                  </w:r>
                </w:p>
              </w:tc>
            </w:tr>
            <w:tr w:rsidR="00E72276">
              <w:tc>
                <w:tcPr>
                  <w:tcW w:w="3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72276" w:rsidRDefault="00E72276" w:rsidP="00DD2316">
                  <w:pPr>
                    <w:spacing w:line="360" w:lineRule="auto"/>
                    <w:outlineLvl w:val="1"/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ученая степень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72276" w:rsidRDefault="00E72276" w:rsidP="00DD2316">
                  <w:pPr>
                    <w:spacing w:line="360" w:lineRule="auto"/>
                    <w:outlineLvl w:val="1"/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ученое звание</w:t>
                  </w:r>
                </w:p>
              </w:tc>
            </w:tr>
            <w:tr w:rsidR="00E72276"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72276" w:rsidRDefault="003120EE" w:rsidP="00DD2316">
                  <w:pPr>
                    <w:spacing w:line="360" w:lineRule="auto"/>
                    <w:outlineLvl w:val="1"/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</w:pPr>
                  <w:hyperlink r:id="rId10" w:history="1">
                    <w:r w:rsidR="00E72276">
                      <w:rPr>
                        <w:rStyle w:val="a3"/>
                        <w:rFonts w:ascii="Arial" w:hAnsi="Arial" w:cs="Arial"/>
                        <w:lang w:val="en-GB"/>
                      </w:rPr>
                      <w:t>nikgoroshkov@yandex</w:t>
                    </w:r>
                    <w:r w:rsidR="00E72276">
                      <w:rPr>
                        <w:rStyle w:val="a3"/>
                        <w:rFonts w:ascii="Arial" w:hAnsi="Arial" w:cs="Arial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72276" w:rsidRDefault="00E72276" w:rsidP="00DD2316">
                  <w:pPr>
                    <w:spacing w:line="360" w:lineRule="auto"/>
                    <w:outlineLvl w:val="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Исторический</w:t>
                  </w:r>
                </w:p>
              </w:tc>
            </w:tr>
            <w:tr w:rsidR="00E72276">
              <w:tc>
                <w:tcPr>
                  <w:tcW w:w="3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72276" w:rsidRDefault="00E72276" w:rsidP="00DD2316">
                  <w:pPr>
                    <w:spacing w:line="360" w:lineRule="auto"/>
                    <w:outlineLvl w:val="1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mail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72276" w:rsidRDefault="00E72276" w:rsidP="00DD2316">
                  <w:pPr>
                    <w:spacing w:line="360" w:lineRule="auto"/>
                    <w:outlineLvl w:val="1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Факультет</w:t>
                  </w:r>
                </w:p>
              </w:tc>
            </w:tr>
            <w:tr w:rsidR="00E72276">
              <w:tc>
                <w:tcPr>
                  <w:tcW w:w="9340" w:type="dxa"/>
                  <w:gridSpan w:val="2"/>
                  <w:hideMark/>
                </w:tcPr>
                <w:p w:rsidR="00E72276" w:rsidRDefault="00E72276" w:rsidP="00DD2316">
                  <w:pPr>
                    <w:spacing w:line="360" w:lineRule="auto"/>
                    <w:outlineLvl w:val="1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 xml:space="preserve">Истории </w:t>
                  </w:r>
                  <w:r w:rsidR="00B80695">
                    <w:rPr>
                      <w:rFonts w:ascii="Arial" w:hAnsi="Arial" w:cs="Arial"/>
                    </w:rPr>
                    <w:t>з</w:t>
                  </w:r>
                  <w:r>
                    <w:rPr>
                      <w:rFonts w:ascii="Arial" w:hAnsi="Arial" w:cs="Arial"/>
                    </w:rPr>
                    <w:t>арубежных стран и востоковедения</w:t>
                  </w:r>
                </w:p>
              </w:tc>
            </w:tr>
            <w:tr w:rsidR="00E72276">
              <w:tc>
                <w:tcPr>
                  <w:tcW w:w="3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72276" w:rsidRDefault="00E72276" w:rsidP="00DD2316">
                  <w:pPr>
                    <w:spacing w:line="360" w:lineRule="auto"/>
                    <w:outlineLvl w:val="1"/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Кафедра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2276" w:rsidRDefault="00E72276" w:rsidP="00DD2316">
                  <w:pPr>
                    <w:spacing w:line="360" w:lineRule="auto"/>
                    <w:outlineLvl w:val="1"/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72276" w:rsidRDefault="00E72276" w:rsidP="00DD2316">
            <w:pPr>
              <w:spacing w:line="360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2276" w:rsidTr="00E72276">
        <w:tc>
          <w:tcPr>
            <w:tcW w:w="9571" w:type="dxa"/>
            <w:hideMark/>
          </w:tcPr>
          <w:p w:rsidR="00E72276" w:rsidRDefault="00E72276" w:rsidP="00DD2316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Arial Unicode MS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173E5F" wp14:editId="38C08B1E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175895</wp:posOffset>
                      </wp:positionV>
                      <wp:extent cx="4486275" cy="0"/>
                      <wp:effectExtent l="0" t="0" r="952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14.45pt;margin-top:13.85pt;width:35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972TAIAAFQ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Рекомендована:</w:t>
            </w:r>
            <w:r>
              <w:rPr>
                <w:rFonts w:ascii="Arial" w:hAnsi="Arial" w:cs="Arial"/>
                <w:i/>
                <w:color w:val="000000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556516" w:rsidRPr="00556516">
              <w:rPr>
                <w:rFonts w:ascii="Arial" w:hAnsi="Arial" w:cs="Arial"/>
                <w:b/>
                <w:i/>
              </w:rPr>
              <w:t>НМС исторического факультета, протокол № 6 от 27.06.2019</w:t>
            </w:r>
          </w:p>
        </w:tc>
      </w:tr>
    </w:tbl>
    <w:p w:rsidR="00DD2316" w:rsidRDefault="00DD2316" w:rsidP="00DD23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72276" w:rsidRDefault="00E72276" w:rsidP="00DD231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sz w:val="22"/>
          <w:szCs w:val="22"/>
        </w:rPr>
      </w:pPr>
      <w:r>
        <w:rPr>
          <w:rFonts w:ascii="Calibri" w:eastAsia="Arial Unicode MS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5D81D" wp14:editId="6E609EAF">
                <wp:simplePos x="0" y="0"/>
                <wp:positionH relativeFrom="column">
                  <wp:posOffset>3253740</wp:posOffset>
                </wp:positionH>
                <wp:positionV relativeFrom="paragraph">
                  <wp:posOffset>187325</wp:posOffset>
                </wp:positionV>
                <wp:extent cx="6477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2pt;margin-top:14.75pt;width:5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j9SwIAAFM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"/>
            </w:pict>
          </mc:Fallback>
        </mc:AlternateContent>
      </w:r>
      <w:r>
        <w:rPr>
          <w:rFonts w:ascii="Calibri" w:eastAsia="Arial Unicode MS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48ABA" wp14:editId="283AAB4F">
                <wp:simplePos x="0" y="0"/>
                <wp:positionH relativeFrom="column">
                  <wp:posOffset>1215390</wp:posOffset>
                </wp:positionH>
                <wp:positionV relativeFrom="paragraph">
                  <wp:posOffset>187325</wp:posOffset>
                </wp:positionV>
                <wp:extent cx="6477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5.7pt;margin-top:14.75pt;width:5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sCSwIAAFMEAAAOAAAAZHJzL2Uyb0RvYy54bWysVEtu2zAQ3RfoHQjuHUmu7C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8. Учебный год:</w:t>
      </w:r>
      <w:r>
        <w:rPr>
          <w:rFonts w:ascii="Arial" w:hAnsi="Arial" w:cs="Arial"/>
          <w:b/>
        </w:rPr>
        <w:t xml:space="preserve"> 20</w:t>
      </w:r>
      <w:r w:rsidR="00B80695">
        <w:rPr>
          <w:rFonts w:ascii="Arial" w:hAnsi="Arial" w:cs="Arial"/>
          <w:b/>
        </w:rPr>
        <w:t>2</w:t>
      </w:r>
      <w:r w:rsidR="008B120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</w:t>
      </w:r>
      <w:r w:rsidR="00B80695">
        <w:rPr>
          <w:rFonts w:ascii="Arial" w:hAnsi="Arial" w:cs="Arial"/>
          <w:b/>
        </w:rPr>
        <w:t>2</w:t>
      </w:r>
      <w:r w:rsidR="008B120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ab/>
        <w:t>Семестр(-ы):</w:t>
      </w:r>
      <w:r>
        <w:rPr>
          <w:rFonts w:ascii="Arial" w:hAnsi="Arial" w:cs="Arial"/>
          <w:b/>
        </w:rPr>
        <w:t xml:space="preserve"> 5-6</w:t>
      </w:r>
    </w:p>
    <w:p w:rsidR="00E62B8A" w:rsidRPr="00F57005" w:rsidRDefault="00E72276" w:rsidP="00F57005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 xml:space="preserve">9. </w:t>
      </w:r>
      <w:r w:rsidR="00E62B8A" w:rsidRPr="00F57005">
        <w:rPr>
          <w:rFonts w:asciiTheme="minorHAnsi" w:hAnsiTheme="minorHAnsi"/>
          <w:b/>
          <w:sz w:val="24"/>
          <w:szCs w:val="24"/>
        </w:rPr>
        <w:t xml:space="preserve">Цели и задачи учебной дисциплины: </w:t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  <w:r w:rsidR="00E62B8A" w:rsidRPr="00F57005">
        <w:rPr>
          <w:rFonts w:asciiTheme="minorHAnsi" w:hAnsiTheme="minorHAnsi"/>
          <w:b/>
          <w:sz w:val="24"/>
          <w:szCs w:val="24"/>
        </w:rPr>
        <w:softHyphen/>
      </w:r>
    </w:p>
    <w:p w:rsidR="00E62B8A" w:rsidRPr="00F57005" w:rsidRDefault="00E62B8A" w:rsidP="00F57005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F57005">
        <w:rPr>
          <w:rFonts w:asciiTheme="minorHAnsi" w:hAnsiTheme="minorHAnsi"/>
          <w:b/>
          <w:sz w:val="24"/>
          <w:szCs w:val="24"/>
        </w:rPr>
        <w:t>Цели</w:t>
      </w:r>
      <w:r w:rsidRPr="00F57005">
        <w:rPr>
          <w:rFonts w:asciiTheme="minorHAnsi" w:hAnsiTheme="minorHAnsi"/>
          <w:sz w:val="24"/>
          <w:szCs w:val="24"/>
        </w:rPr>
        <w:t xml:space="preserve"> дисциплины включают: дальнейшее формирование у обучающихся способности решать стандартные задачи профессиональной деятельности на основе информационной и </w:t>
      </w:r>
      <w:r w:rsidRPr="00F57005">
        <w:rPr>
          <w:rFonts w:asciiTheme="minorHAnsi" w:hAnsiTheme="minorHAnsi"/>
          <w:sz w:val="24"/>
          <w:szCs w:val="24"/>
        </w:rPr>
        <w:lastRenderedPageBreak/>
        <w:t>библиографической культуры с применением информационно-коммуникационных технологий, способности применять знание цивилизационных особенностей регионов, составляющих афро-азиатский мир, а также владения теоретическими основами организации и планирования научно-исследовательской работы, формирование навыков владения понятийным аппаратом востоковедных исследований.</w:t>
      </w:r>
      <w:proofErr w:type="gramEnd"/>
    </w:p>
    <w:p w:rsidR="00E62B8A" w:rsidRPr="00F57005" w:rsidRDefault="00E62B8A" w:rsidP="00F57005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Задачи</w:t>
      </w:r>
      <w:r w:rsidRPr="00F57005">
        <w:rPr>
          <w:rFonts w:asciiTheme="minorHAnsi" w:hAnsiTheme="minorHAnsi"/>
          <w:sz w:val="24"/>
          <w:szCs w:val="24"/>
        </w:rPr>
        <w:t xml:space="preserve"> дисциплины:</w:t>
      </w:r>
    </w:p>
    <w:p w:rsidR="00E62B8A" w:rsidRPr="00F57005" w:rsidRDefault="00E62B8A" w:rsidP="00F57005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- овладение основными историческими концепциями, понятиями, суждениями, выдвигать гипотезы, строить различного типа модели исторических процессов и явлений;</w:t>
      </w:r>
    </w:p>
    <w:p w:rsidR="00E62B8A" w:rsidRPr="00F57005" w:rsidRDefault="00E62B8A" w:rsidP="00F57005">
      <w:pPr>
        <w:autoSpaceDE w:val="0"/>
        <w:autoSpaceDN w:val="0"/>
        <w:adjustRightInd w:val="0"/>
        <w:contextualSpacing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- дальнейшее формирование у студентов исторического сознания, научной добросовестности, корректности в отношении трудов и идей предшественников, творческой инициативы.</w:t>
      </w:r>
    </w:p>
    <w:p w:rsidR="00E62B8A" w:rsidRPr="00F57005" w:rsidRDefault="00E62B8A" w:rsidP="00F57005">
      <w:pPr>
        <w:contextualSpacing/>
        <w:jc w:val="both"/>
        <w:outlineLvl w:val="1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 xml:space="preserve">Место учебной дисциплины в структуре ООП: </w:t>
      </w:r>
      <w:r w:rsidRPr="00F57005">
        <w:rPr>
          <w:rFonts w:asciiTheme="minorHAnsi" w:hAnsiTheme="minorHAnsi"/>
          <w:sz w:val="24"/>
          <w:szCs w:val="24"/>
        </w:rPr>
        <w:t>Дисциплина «История стран Азии и Африки в новое время» относится к вариативной части блока дисциплин Б</w:t>
      </w:r>
      <w:proofErr w:type="gramStart"/>
      <w:r w:rsidRPr="00F57005">
        <w:rPr>
          <w:rFonts w:asciiTheme="minorHAnsi" w:hAnsiTheme="minorHAnsi"/>
          <w:sz w:val="24"/>
          <w:szCs w:val="24"/>
        </w:rPr>
        <w:t>1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 ООП и является обязательной. Она включена в раздел «История стран Азии и Африки», для её успешного освоения необходим пороговый уровень усвоения знаний, умений и навыков, сформированных дисциплиной «История стран Азии и Африки в средние века». </w:t>
      </w:r>
    </w:p>
    <w:p w:rsidR="00E62B8A" w:rsidRPr="00F57005" w:rsidRDefault="00E62B8A" w:rsidP="00F57005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contextualSpacing/>
        <w:jc w:val="both"/>
        <w:outlineLvl w:val="1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 xml:space="preserve">11. Планируемые результаты </w:t>
      </w:r>
      <w:proofErr w:type="gramStart"/>
      <w:r w:rsidRPr="00F57005">
        <w:rPr>
          <w:rFonts w:asciiTheme="minorHAnsi" w:hAnsiTheme="minorHAnsi" w:cs="Arial"/>
          <w:b/>
          <w:sz w:val="24"/>
          <w:szCs w:val="24"/>
        </w:rPr>
        <w:t>обучения по дисциплине</w:t>
      </w:r>
      <w:proofErr w:type="gramEnd"/>
      <w:r w:rsidRPr="00F57005">
        <w:rPr>
          <w:rFonts w:asciiTheme="minorHAnsi" w:hAnsiTheme="minorHAnsi" w:cs="Arial"/>
          <w:b/>
          <w:sz w:val="24"/>
          <w:szCs w:val="24"/>
        </w:rPr>
        <w:t>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878"/>
        <w:gridCol w:w="5897"/>
      </w:tblGrid>
      <w:tr w:rsidR="00E72276" w:rsidRPr="00F57005" w:rsidTr="00E72276"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spacing w:after="200"/>
              <w:contextualSpacing/>
              <w:jc w:val="center"/>
              <w:outlineLvl w:val="1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Компетенция</w:t>
            </w:r>
          </w:p>
        </w:tc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spacing w:after="200"/>
              <w:contextualSpacing/>
              <w:jc w:val="center"/>
              <w:outlineLvl w:val="1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E72276" w:rsidRPr="00F57005" w:rsidTr="00E7227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spacing w:after="200"/>
              <w:contextualSpacing/>
              <w:jc w:val="center"/>
              <w:outlineLvl w:val="1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spacing w:after="200"/>
              <w:contextualSpacing/>
              <w:jc w:val="center"/>
              <w:outlineLvl w:val="1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6" w:rsidRPr="00F57005" w:rsidRDefault="00E72276" w:rsidP="00F57005">
            <w:pPr>
              <w:contextualSpacing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</w:tc>
      </w:tr>
      <w:tr w:rsidR="00593834" w:rsidRPr="00F57005" w:rsidTr="0059383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ОПК-1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color w:val="000000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знать: принципы поиска и работы с научной информацией, основы информационной безопасности;</w:t>
            </w:r>
          </w:p>
          <w:p w:rsidR="00593834" w:rsidRPr="00F57005" w:rsidRDefault="00593834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уметь: получать, обрабатывать и сохранять источники информации, осуществлять поиск литературы по заданной проблеме, составлять библиографию; формировать и аргументировано отстаивать собственную позицию по различным проблемам истории нового времени, соотносить общие исторические процессы и отдельные факты  истории нового времени стран Азии и Африки;</w:t>
            </w:r>
          </w:p>
          <w:p w:rsidR="00593834" w:rsidRPr="00F57005" w:rsidRDefault="00593834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владеть: начальными навыками анализа исторических источников и работы с исторической картой.</w:t>
            </w:r>
          </w:p>
        </w:tc>
      </w:tr>
      <w:tr w:rsidR="00593834" w:rsidRPr="00F57005" w:rsidTr="0059383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Способностью применять знание цивилизационных особенностей регионов, составляющих афро-азиатский мир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E" w:rsidRDefault="00B0750E" w:rsidP="00B0750E">
            <w:pPr>
              <w:spacing w:line="276" w:lineRule="auto"/>
              <w:jc w:val="both"/>
              <w:outlineLvl w:val="1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>знать: цивилизационные особенности регионов афро-азиатского мира;</w:t>
            </w:r>
          </w:p>
          <w:p w:rsidR="00B0750E" w:rsidRDefault="00B0750E" w:rsidP="00B0750E">
            <w:pPr>
              <w:spacing w:line="276" w:lineRule="auto"/>
              <w:jc w:val="both"/>
              <w:outlineLvl w:val="1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>уметь: применять знания цивилизационных особенностей регионов составляющих афро-азиатский мир;</w:t>
            </w:r>
          </w:p>
          <w:p w:rsidR="00593834" w:rsidRPr="00F57005" w:rsidRDefault="00B0750E" w:rsidP="00B0750E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US"/>
              </w:rPr>
              <w:t>владеть: навыками анализа цивилизационных особенностей регионов составляющих афро-азиатский мир.</w:t>
            </w:r>
          </w:p>
        </w:tc>
      </w:tr>
      <w:tr w:rsidR="00593834" w:rsidRPr="00F57005" w:rsidTr="0059383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 xml:space="preserve">ПК-1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Владением теоретическими основами организации и планирования научно-</w:t>
            </w:r>
            <w:r w:rsidRPr="00F57005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lastRenderedPageBreak/>
              <w:t>исследовательской работы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lastRenderedPageBreak/>
              <w:t>знать: основные правила и алгоритмы поиска литературы и составления обзоров, аннотаций и рефератов по истории новейшего времени арабских стран;</w:t>
            </w:r>
          </w:p>
          <w:p w:rsidR="00593834" w:rsidRPr="00F57005" w:rsidRDefault="00593834" w:rsidP="00F57005">
            <w:pPr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lastRenderedPageBreak/>
              <w:t>уметь: работать с библиотечными каталогами, электронными поисковыми системами;</w:t>
            </w:r>
          </w:p>
          <w:p w:rsidR="00593834" w:rsidRPr="00F57005" w:rsidRDefault="00593834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владеть: навыками анализа научной литературы по истории нового времени стран Азии и Африки</w:t>
            </w:r>
          </w:p>
        </w:tc>
      </w:tr>
      <w:tr w:rsidR="00593834" w:rsidRPr="00F57005" w:rsidTr="00F55CF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n-US"/>
              </w:rPr>
              <w:t>Владеть понятийным аппаратом востоковедных исследований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Pr="00F57005" w:rsidRDefault="00593834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Знать: основные сведения о географических, демографических, социально-экономических, культурных и политических характеристиках стран Азии и Африки;</w:t>
            </w:r>
          </w:p>
          <w:p w:rsidR="00593834" w:rsidRPr="00F57005" w:rsidRDefault="00593834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Уметь: понимать, излагать и критически анализировать</w:t>
            </w:r>
          </w:p>
          <w:p w:rsidR="00593834" w:rsidRPr="00F57005" w:rsidRDefault="00593834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научную информацию о Востоке; понимать  закономерности общего и особенного в развитии регионов Азии и Африки;</w:t>
            </w:r>
          </w:p>
          <w:p w:rsidR="00593834" w:rsidRPr="00F57005" w:rsidRDefault="00593834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Владеть: понятийным аппаратом востоковедных исследований;</w:t>
            </w:r>
          </w:p>
          <w:p w:rsidR="00593834" w:rsidRPr="00F57005" w:rsidRDefault="00593834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72276" w:rsidRPr="00F57005" w:rsidRDefault="00E72276" w:rsidP="00F57005">
      <w:pPr>
        <w:autoSpaceDE w:val="0"/>
        <w:autoSpaceDN w:val="0"/>
        <w:adjustRightInd w:val="0"/>
        <w:contextualSpacing/>
        <w:rPr>
          <w:rFonts w:asciiTheme="minorHAnsi" w:eastAsia="Arial Unicode MS" w:hAnsiTheme="minorHAnsi" w:cs="Arial"/>
          <w:sz w:val="24"/>
          <w:szCs w:val="24"/>
          <w:lang w:eastAsia="en-US"/>
        </w:rPr>
      </w:pPr>
    </w:p>
    <w:p w:rsidR="00E72276" w:rsidRPr="00F57005" w:rsidRDefault="00E72276" w:rsidP="00F57005">
      <w:pPr>
        <w:contextualSpacing/>
        <w:jc w:val="both"/>
        <w:outlineLvl w:val="1"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spacing w:after="120"/>
        <w:contextualSpacing/>
        <w:jc w:val="both"/>
        <w:outlineLvl w:val="1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12. Структура и содержание учебной дисциплины:</w:t>
      </w:r>
    </w:p>
    <w:p w:rsidR="00E72276" w:rsidRPr="00F57005" w:rsidRDefault="00E72276" w:rsidP="00F57005">
      <w:pPr>
        <w:spacing w:after="120"/>
        <w:ind w:left="567" w:hanging="567"/>
        <w:contextualSpacing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 xml:space="preserve">12.1 Объем дисциплины в зачетных единицах/часах в соответствии с учебным планом — </w:t>
      </w:r>
      <w:r w:rsidR="00BB442B" w:rsidRPr="00F57005">
        <w:rPr>
          <w:rFonts w:asciiTheme="minorHAnsi" w:hAnsiTheme="minorHAnsi" w:cs="Arial"/>
          <w:b/>
          <w:sz w:val="24"/>
          <w:szCs w:val="24"/>
        </w:rPr>
        <w:t>5</w:t>
      </w:r>
      <w:r w:rsidRPr="00F57005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 w:cs="Arial"/>
          <w:b/>
          <w:sz w:val="24"/>
          <w:szCs w:val="24"/>
        </w:rPr>
        <w:t>з.е.т</w:t>
      </w:r>
      <w:proofErr w:type="spellEnd"/>
      <w:r w:rsidRPr="00F57005">
        <w:rPr>
          <w:rFonts w:asciiTheme="minorHAnsi" w:hAnsiTheme="minorHAnsi" w:cs="Arial"/>
          <w:sz w:val="24"/>
          <w:szCs w:val="24"/>
        </w:rPr>
        <w:t xml:space="preserve">. /  </w:t>
      </w:r>
      <w:r w:rsidR="00B336D1" w:rsidRPr="00F57005">
        <w:rPr>
          <w:rFonts w:asciiTheme="minorHAnsi" w:hAnsiTheme="minorHAnsi" w:cs="Arial"/>
          <w:sz w:val="24"/>
          <w:szCs w:val="24"/>
        </w:rPr>
        <w:t>1</w:t>
      </w:r>
      <w:r w:rsidR="006962B3" w:rsidRPr="00F57005">
        <w:rPr>
          <w:rFonts w:asciiTheme="minorHAnsi" w:hAnsiTheme="minorHAnsi" w:cs="Arial"/>
          <w:sz w:val="24"/>
          <w:szCs w:val="24"/>
        </w:rPr>
        <w:t>80</w:t>
      </w:r>
      <w:r w:rsidR="00B336D1" w:rsidRPr="00F57005">
        <w:rPr>
          <w:rFonts w:asciiTheme="minorHAnsi" w:hAnsiTheme="minorHAnsi" w:cs="Arial"/>
          <w:sz w:val="24"/>
          <w:szCs w:val="24"/>
        </w:rPr>
        <w:t xml:space="preserve"> </w:t>
      </w:r>
      <w:r w:rsidRPr="00F57005">
        <w:rPr>
          <w:rFonts w:asciiTheme="minorHAnsi" w:hAnsiTheme="minorHAnsi" w:cs="Arial"/>
          <w:sz w:val="24"/>
          <w:szCs w:val="24"/>
        </w:rPr>
        <w:t>часа</w:t>
      </w:r>
    </w:p>
    <w:p w:rsidR="00E72276" w:rsidRPr="00F57005" w:rsidRDefault="00E72276" w:rsidP="00F57005">
      <w:pPr>
        <w:spacing w:after="120"/>
        <w:contextualSpacing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spacing w:after="120"/>
        <w:contextualSpacing/>
        <w:rPr>
          <w:rFonts w:asciiTheme="minorHAnsi" w:hAnsiTheme="minorHAnsi" w:cs="Arial"/>
          <w:b/>
          <w:sz w:val="24"/>
          <w:szCs w:val="24"/>
          <w:lang w:val="en-US"/>
        </w:rPr>
      </w:pPr>
      <w:r w:rsidRPr="00F57005">
        <w:rPr>
          <w:rFonts w:asciiTheme="minorHAnsi" w:hAnsiTheme="minorHAnsi" w:cs="Arial"/>
          <w:b/>
          <w:sz w:val="24"/>
          <w:szCs w:val="24"/>
        </w:rPr>
        <w:t>12.2 Виды учебной работы:</w:t>
      </w:r>
    </w:p>
    <w:tbl>
      <w:tblPr>
        <w:tblW w:w="949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673"/>
        <w:gridCol w:w="1141"/>
        <w:gridCol w:w="1106"/>
        <w:gridCol w:w="447"/>
        <w:gridCol w:w="545"/>
        <w:gridCol w:w="595"/>
        <w:gridCol w:w="1134"/>
        <w:gridCol w:w="7"/>
        <w:gridCol w:w="847"/>
      </w:tblGrid>
      <w:tr w:rsidR="00E72276" w:rsidRPr="00F57005" w:rsidTr="00B336D1">
        <w:trPr>
          <w:trHeight w:val="219"/>
        </w:trPr>
        <w:tc>
          <w:tcPr>
            <w:tcW w:w="3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Вид учебной работы</w:t>
            </w:r>
          </w:p>
        </w:tc>
        <w:tc>
          <w:tcPr>
            <w:tcW w:w="5822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Трудоемкост</w:t>
            </w:r>
            <w:proofErr w:type="gramStart"/>
            <w:r w:rsidRPr="0072608D">
              <w:rPr>
                <w:rFonts w:asciiTheme="minorHAnsi" w:hAnsiTheme="minorHAnsi"/>
                <w:sz w:val="24"/>
                <w:szCs w:val="24"/>
              </w:rPr>
              <w:t>ь(</w:t>
            </w:r>
            <w:proofErr w:type="gramEnd"/>
            <w:r w:rsidRPr="0072608D">
              <w:rPr>
                <w:rFonts w:asciiTheme="minorHAnsi" w:hAnsiTheme="minorHAnsi"/>
                <w:sz w:val="24"/>
                <w:szCs w:val="24"/>
              </w:rPr>
              <w:t>часы)</w:t>
            </w:r>
          </w:p>
        </w:tc>
      </w:tr>
      <w:tr w:rsidR="00E72276" w:rsidRPr="00F57005" w:rsidTr="00B336D1">
        <w:trPr>
          <w:trHeight w:val="278"/>
        </w:trPr>
        <w:tc>
          <w:tcPr>
            <w:tcW w:w="36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eastAsia="Arial Unicode MS" w:hAnsiTheme="minorHAns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В том числе в интерактивной форме</w:t>
            </w: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По семестрам</w:t>
            </w:r>
          </w:p>
        </w:tc>
      </w:tr>
      <w:tr w:rsidR="00E72276" w:rsidRPr="00F57005" w:rsidTr="00B336D1">
        <w:trPr>
          <w:trHeight w:val="277"/>
        </w:trPr>
        <w:tc>
          <w:tcPr>
            <w:tcW w:w="36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eastAsia="Arial Unicode MS" w:hAnsiTheme="minorHAns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eastAsia="Arial Unicode MS" w:hAnsiTheme="minorHAns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eastAsia="Arial Unicode MS" w:hAnsiTheme="minorHAns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№ сем.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№ сем.6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…..</w:t>
            </w:r>
          </w:p>
        </w:tc>
      </w:tr>
      <w:tr w:rsidR="00E72276" w:rsidRPr="00F57005" w:rsidTr="00B336D1">
        <w:trPr>
          <w:trHeight w:val="301"/>
        </w:trPr>
        <w:tc>
          <w:tcPr>
            <w:tcW w:w="3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Аудиторные занятия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2276" w:rsidRPr="00F57005" w:rsidTr="002E05FC">
        <w:trPr>
          <w:trHeight w:val="292"/>
        </w:trPr>
        <w:tc>
          <w:tcPr>
            <w:tcW w:w="3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в том числе:                           лекции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6" w:rsidRPr="0072608D" w:rsidRDefault="00BB442B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3</w:t>
            </w:r>
            <w:r w:rsidR="002101C1" w:rsidRPr="0072608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6" w:rsidRPr="0072608D" w:rsidRDefault="00BB442B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1</w:t>
            </w:r>
            <w:r w:rsidR="00B80695" w:rsidRPr="0072608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6" w:rsidRPr="0072608D" w:rsidRDefault="00BB442B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2276" w:rsidRPr="00F57005" w:rsidTr="002E05FC">
        <w:trPr>
          <w:trHeight w:val="253"/>
        </w:trPr>
        <w:tc>
          <w:tcPr>
            <w:tcW w:w="3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практические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6" w:rsidRPr="0072608D" w:rsidRDefault="006962B3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5</w:t>
            </w:r>
            <w:r w:rsidR="002101C1" w:rsidRPr="0072608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6" w:rsidRPr="0072608D" w:rsidRDefault="00BB442B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1</w:t>
            </w:r>
            <w:r w:rsidR="00B80695" w:rsidRPr="0072608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6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695" w:rsidRPr="00F57005" w:rsidTr="0072608D">
        <w:trPr>
          <w:trHeight w:val="719"/>
        </w:trPr>
        <w:tc>
          <w:tcPr>
            <w:tcW w:w="36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B80695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самостоятельная работа студентов (</w:t>
            </w:r>
            <w:proofErr w:type="gramStart"/>
            <w:r w:rsidRPr="0072608D">
              <w:rPr>
                <w:rFonts w:asciiTheme="minorHAnsi" w:hAnsiTheme="minorHAnsi"/>
                <w:sz w:val="24"/>
                <w:szCs w:val="24"/>
              </w:rPr>
              <w:t>СР</w:t>
            </w:r>
            <w:proofErr w:type="gramEnd"/>
            <w:r w:rsidRPr="0072608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80695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9</w:t>
            </w:r>
            <w:r w:rsidR="002101C1" w:rsidRPr="0072608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95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95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95" w:rsidRPr="0072608D" w:rsidRDefault="00B80695" w:rsidP="0072608D">
            <w:pPr>
              <w:jc w:val="center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72608D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95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36D1" w:rsidRPr="00F57005" w:rsidTr="002E05FC">
        <w:trPr>
          <w:trHeight w:val="592"/>
        </w:trPr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336D1" w:rsidRPr="0072608D" w:rsidRDefault="00995CF3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К</w:t>
            </w:r>
            <w:r w:rsidR="00B336D1" w:rsidRPr="0072608D">
              <w:rPr>
                <w:rFonts w:asciiTheme="minorHAnsi" w:hAnsiTheme="minorHAnsi"/>
                <w:sz w:val="24"/>
                <w:szCs w:val="24"/>
              </w:rPr>
              <w:t>онтроль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336D1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336D1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6D1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36D1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D1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36D1" w:rsidRPr="00F57005" w:rsidTr="0072608D">
        <w:trPr>
          <w:trHeight w:val="96"/>
        </w:trPr>
        <w:tc>
          <w:tcPr>
            <w:tcW w:w="3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D1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D1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1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1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6D1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1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2276" w:rsidRPr="00F57005" w:rsidTr="00B336D1">
        <w:trPr>
          <w:trHeight w:val="261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76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1</w:t>
            </w:r>
            <w:r w:rsidR="006962B3" w:rsidRPr="0072608D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6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6" w:rsidRPr="0072608D" w:rsidRDefault="00B336D1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6" w:rsidRPr="0072608D" w:rsidRDefault="00E72276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695" w:rsidRPr="00F57005" w:rsidTr="00B80695">
        <w:trPr>
          <w:trHeight w:val="515"/>
        </w:trPr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95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0695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608D">
              <w:rPr>
                <w:rFonts w:asciiTheme="minorHAnsi" w:hAnsiTheme="minorHAnsi"/>
                <w:sz w:val="24"/>
                <w:szCs w:val="24"/>
              </w:rPr>
              <w:t>Зачет;</w:t>
            </w:r>
          </w:p>
          <w:p w:rsidR="00B80695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2608D">
              <w:rPr>
                <w:rFonts w:asciiTheme="minorHAnsi" w:hAnsiTheme="minorHAnsi"/>
                <w:sz w:val="24"/>
                <w:szCs w:val="24"/>
              </w:rPr>
              <w:t>Дифф</w:t>
            </w:r>
            <w:proofErr w:type="spellEnd"/>
            <w:r w:rsidRPr="0072608D">
              <w:rPr>
                <w:rFonts w:asciiTheme="minorHAnsi" w:hAnsiTheme="minorHAnsi"/>
                <w:sz w:val="24"/>
                <w:szCs w:val="24"/>
              </w:rPr>
              <w:t>. зачет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0695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695" w:rsidRPr="0072608D" w:rsidRDefault="00B80695" w:rsidP="007260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72276" w:rsidRPr="00F57005" w:rsidRDefault="00E72276" w:rsidP="00F57005">
      <w:pPr>
        <w:pStyle w:val="10"/>
        <w:spacing w:line="240" w:lineRule="auto"/>
        <w:ind w:firstLine="0"/>
        <w:contextualSpacing/>
        <w:rPr>
          <w:rFonts w:asciiTheme="minorHAnsi" w:hAnsiTheme="minorHAnsi"/>
          <w:b/>
          <w:sz w:val="24"/>
          <w:szCs w:val="24"/>
        </w:rPr>
      </w:pPr>
    </w:p>
    <w:p w:rsidR="00E72276" w:rsidRPr="00F57005" w:rsidRDefault="00E72276" w:rsidP="00F57005">
      <w:pPr>
        <w:pStyle w:val="10"/>
        <w:spacing w:line="240" w:lineRule="auto"/>
        <w:ind w:firstLine="0"/>
        <w:contextualSpacing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13. Виды учебной работы</w:t>
      </w:r>
    </w:p>
    <w:p w:rsidR="00E72276" w:rsidRPr="00F57005" w:rsidRDefault="00E72276" w:rsidP="00F57005">
      <w:pPr>
        <w:pStyle w:val="10"/>
        <w:spacing w:line="240" w:lineRule="auto"/>
        <w:ind w:firstLine="0"/>
        <w:contextualSpacing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 xml:space="preserve">13.1. Содержание дисциплины: </w:t>
      </w:r>
    </w:p>
    <w:p w:rsidR="00FA37DB" w:rsidRPr="00F57005" w:rsidRDefault="00FA37DB" w:rsidP="00F57005">
      <w:pPr>
        <w:pStyle w:val="10"/>
        <w:spacing w:line="240" w:lineRule="auto"/>
        <w:ind w:firstLine="0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E72276" w:rsidRPr="00F57005" w:rsidRDefault="00E72276" w:rsidP="00F57005">
      <w:pPr>
        <w:pStyle w:val="10"/>
        <w:spacing w:line="240" w:lineRule="auto"/>
        <w:ind w:firstLine="0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5 семестр</w:t>
      </w:r>
    </w:p>
    <w:tbl>
      <w:tblPr>
        <w:tblW w:w="222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956"/>
        <w:gridCol w:w="2958"/>
        <w:gridCol w:w="6"/>
        <w:gridCol w:w="6"/>
        <w:gridCol w:w="5821"/>
        <w:gridCol w:w="288"/>
        <w:gridCol w:w="1122"/>
        <w:gridCol w:w="491"/>
        <w:gridCol w:w="850"/>
        <w:gridCol w:w="3642"/>
        <w:gridCol w:w="6104"/>
      </w:tblGrid>
      <w:tr w:rsidR="00E72276" w:rsidRPr="00F57005" w:rsidTr="000E13A8">
        <w:trPr>
          <w:gridAfter w:val="5"/>
          <w:wAfter w:w="12209" w:type="dxa"/>
          <w:trHeight w:val="630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№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tr w:rsidR="00E72276" w:rsidRPr="00F57005" w:rsidTr="000E13A8">
        <w:trPr>
          <w:gridAfter w:val="5"/>
          <w:wAfter w:w="12209" w:type="dxa"/>
          <w:trHeight w:val="240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Лекции</w:t>
            </w:r>
          </w:p>
        </w:tc>
      </w:tr>
      <w:tr w:rsidR="00E72276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276" w:rsidRPr="00F57005" w:rsidRDefault="006962B3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Проблема отставания Востока и/ или опережения Запада.</w:t>
            </w: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3" w:rsidRPr="00F57005" w:rsidRDefault="006962B3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Политическая карта Востока к началу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XVII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века.</w:t>
            </w:r>
          </w:p>
          <w:p w:rsidR="006962B3" w:rsidRPr="00F57005" w:rsidRDefault="006962B3" w:rsidP="00F5700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Причины отставания Востока и/или опережения</w:t>
            </w:r>
          </w:p>
          <w:p w:rsidR="006962B3" w:rsidRPr="00F57005" w:rsidRDefault="006962B3" w:rsidP="00F5700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Запада: сущность  проблемы,  причины, </w:t>
            </w:r>
          </w:p>
          <w:p w:rsidR="006962B3" w:rsidRPr="00F57005" w:rsidRDefault="006962B3" w:rsidP="00F5700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результаты  и историография. </w:t>
            </w:r>
          </w:p>
          <w:p w:rsidR="00E72276" w:rsidRPr="00F57005" w:rsidRDefault="006962B3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Протестантская этика и «дух» капитализма. </w:t>
            </w:r>
          </w:p>
        </w:tc>
      </w:tr>
      <w:tr w:rsidR="00E72276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76" w:rsidRPr="00F57005" w:rsidRDefault="006962B3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Проблемы </w:t>
            </w:r>
            <w:r w:rsidR="00FB4D7C" w:rsidRPr="00F57005">
              <w:rPr>
                <w:rFonts w:asciiTheme="minorHAnsi" w:hAnsiTheme="minorHAnsi"/>
                <w:sz w:val="24"/>
                <w:szCs w:val="24"/>
              </w:rPr>
              <w:t xml:space="preserve">раннего 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>колониализма на Востоке.</w:t>
            </w: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3" w:rsidRPr="00F57005" w:rsidRDefault="006962B3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Определение колониализма. Периоды</w:t>
            </w:r>
          </w:p>
          <w:p w:rsidR="006962B3" w:rsidRPr="00F57005" w:rsidRDefault="006962B3" w:rsidP="00F5700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колонизации стран Востока. Историческая роль </w:t>
            </w:r>
          </w:p>
          <w:p w:rsidR="00E72276" w:rsidRPr="00F57005" w:rsidRDefault="006962B3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колониализма на Востоке. </w:t>
            </w:r>
          </w:p>
        </w:tc>
      </w:tr>
      <w:tr w:rsidR="00E72276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76" w:rsidRPr="00F57005" w:rsidRDefault="006962B3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Превращение Индии в колонию Британской империи.</w:t>
            </w: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3" w:rsidRPr="00F57005" w:rsidRDefault="006962B3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pacing w:val="-5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pacing w:val="-5"/>
                <w:sz w:val="24"/>
                <w:szCs w:val="24"/>
                <w:lang w:eastAsia="ru-RU"/>
              </w:rPr>
              <w:t xml:space="preserve">Кризис </w:t>
            </w:r>
            <w:proofErr w:type="spellStart"/>
            <w:r w:rsidRPr="00F57005">
              <w:rPr>
                <w:rFonts w:asciiTheme="minorHAnsi" w:hAnsiTheme="minorHAnsi"/>
                <w:spacing w:val="-5"/>
                <w:sz w:val="24"/>
                <w:szCs w:val="24"/>
                <w:lang w:eastAsia="ru-RU"/>
              </w:rPr>
              <w:t>Могольской</w:t>
            </w:r>
            <w:proofErr w:type="spellEnd"/>
            <w:r w:rsidRPr="00F57005">
              <w:rPr>
                <w:rFonts w:asciiTheme="minorHAnsi" w:hAnsiTheme="minorHAnsi"/>
                <w:spacing w:val="-5"/>
                <w:sz w:val="24"/>
                <w:szCs w:val="24"/>
                <w:lang w:eastAsia="ru-RU"/>
              </w:rPr>
              <w:t xml:space="preserve"> империи и </w:t>
            </w:r>
            <w:proofErr w:type="gramStart"/>
            <w:r w:rsidRPr="00F57005">
              <w:rPr>
                <w:rFonts w:asciiTheme="minorHAnsi" w:hAnsiTheme="minorHAnsi"/>
                <w:spacing w:val="-5"/>
                <w:sz w:val="24"/>
                <w:szCs w:val="24"/>
                <w:lang w:eastAsia="ru-RU"/>
              </w:rPr>
              <w:t>английское</w:t>
            </w:r>
            <w:proofErr w:type="gramEnd"/>
          </w:p>
          <w:p w:rsidR="006962B3" w:rsidRPr="00F57005" w:rsidRDefault="006962B3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pacing w:val="-5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pacing w:val="-5"/>
                <w:sz w:val="24"/>
                <w:szCs w:val="24"/>
                <w:lang w:eastAsia="ru-RU"/>
              </w:rPr>
              <w:t xml:space="preserve">завоевание Индии: основные этапы и методы. </w:t>
            </w:r>
          </w:p>
          <w:p w:rsidR="006962B3" w:rsidRPr="00F57005" w:rsidRDefault="006962B3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pacing w:val="-4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pacing w:val="-4"/>
                <w:sz w:val="24"/>
                <w:szCs w:val="24"/>
                <w:lang w:eastAsia="ru-RU"/>
              </w:rPr>
              <w:t xml:space="preserve">Колониальная политика Англии в Индии в конце </w:t>
            </w:r>
          </w:p>
          <w:p w:rsidR="006962B3" w:rsidRPr="00F57005" w:rsidRDefault="006962B3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pacing w:val="-4"/>
                <w:sz w:val="24"/>
                <w:szCs w:val="24"/>
                <w:lang w:val="en-US" w:eastAsia="ru-RU"/>
              </w:rPr>
              <w:t>XVIII</w:t>
            </w:r>
            <w:r w:rsidRPr="00F57005">
              <w:rPr>
                <w:rFonts w:asciiTheme="minorHAnsi" w:hAnsiTheme="minorHAnsi"/>
                <w:spacing w:val="-4"/>
                <w:sz w:val="24"/>
                <w:szCs w:val="24"/>
                <w:lang w:eastAsia="ru-RU"/>
              </w:rPr>
              <w:t xml:space="preserve"> - 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середине </w:t>
            </w:r>
            <w:r w:rsidRPr="00F57005">
              <w:rPr>
                <w:rFonts w:asciiTheme="minorHAnsi" w:hAnsiTheme="minorHAnsi"/>
                <w:sz w:val="24"/>
                <w:szCs w:val="24"/>
                <w:lang w:val="en-US" w:eastAsia="ru-RU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вв. </w:t>
            </w:r>
          </w:p>
          <w:p w:rsidR="006962B3" w:rsidRPr="00F57005" w:rsidRDefault="006962B3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proofErr w:type="spellStart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ru-RU"/>
              </w:rPr>
              <w:t>Сипайское</w:t>
            </w:r>
            <w:proofErr w:type="spellEnd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ru-RU"/>
              </w:rPr>
              <w:t xml:space="preserve"> восстание в Индии. 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Отечественная и </w:t>
            </w:r>
          </w:p>
          <w:p w:rsidR="00E72276" w:rsidRPr="00F57005" w:rsidRDefault="006962B3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зарубежная историография о характере, причинах по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softHyphen/>
              <w:t xml:space="preserve">ражения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сипайского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восстания.</w:t>
            </w:r>
          </w:p>
        </w:tc>
      </w:tr>
      <w:tr w:rsidR="00E72276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3" w:rsidRPr="00F57005" w:rsidRDefault="006962B3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Индия во второй половине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- начале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вв.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3" w:rsidRPr="00F57005" w:rsidRDefault="006962B3" w:rsidP="00F57005">
            <w:pPr>
              <w:pStyle w:val="2"/>
              <w:ind w:firstLine="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Индия под властью Британской империи. Становление индийского капитализма. Зарождение </w:t>
            </w:r>
          </w:p>
          <w:p w:rsidR="006962B3" w:rsidRPr="00F57005" w:rsidRDefault="006962B3" w:rsidP="00F57005">
            <w:pPr>
              <w:pStyle w:val="2"/>
              <w:ind w:firstLine="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национального самосознания.  Реформаторское движение. Создание Индийского Национального Конгресса (ИНК) </w:t>
            </w:r>
          </w:p>
          <w:p w:rsidR="006962B3" w:rsidRPr="00F57005" w:rsidRDefault="006962B3" w:rsidP="00F57005">
            <w:pPr>
              <w:pStyle w:val="2"/>
              <w:ind w:firstLine="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Особенности 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индийского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национально -</w:t>
            </w:r>
          </w:p>
          <w:p w:rsidR="006962B3" w:rsidRPr="00F57005" w:rsidRDefault="006962B3" w:rsidP="00F57005">
            <w:pPr>
              <w:pStyle w:val="2"/>
              <w:ind w:firstLine="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освободительного движения (НОД) (1885-1904гг.) Раздел</w:t>
            </w:r>
          </w:p>
          <w:p w:rsidR="006962B3" w:rsidRPr="00F57005" w:rsidRDefault="006962B3" w:rsidP="00F57005">
            <w:pPr>
              <w:pStyle w:val="2"/>
              <w:ind w:firstLine="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Бенгалии и  подъем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антиколонильного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движения </w:t>
            </w:r>
          </w:p>
          <w:p w:rsidR="006962B3" w:rsidRPr="00F57005" w:rsidRDefault="006962B3" w:rsidP="00F57005">
            <w:pPr>
              <w:pStyle w:val="2"/>
              <w:ind w:firstLine="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в 1905-1908гг. Общественно–политическая концепция</w:t>
            </w:r>
          </w:p>
          <w:p w:rsidR="006962B3" w:rsidRPr="00F57005" w:rsidRDefault="006962B3" w:rsidP="00F57005">
            <w:pPr>
              <w:pStyle w:val="2"/>
              <w:ind w:firstLine="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Мохандаса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Карамчанда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Ганди.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E72276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42" w:rsidRPr="00F57005" w:rsidRDefault="005D0042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Китай под властью маньчжурской династии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Цинь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7005">
              <w:rPr>
                <w:rFonts w:asciiTheme="minorHAnsi" w:hAnsiTheme="minorHAnsi"/>
                <w:sz w:val="24"/>
                <w:szCs w:val="24"/>
                <w:lang w:val="tr-TR"/>
              </w:rPr>
              <w:t>XVII-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середины </w:t>
            </w:r>
            <w:r w:rsidRPr="00F57005">
              <w:rPr>
                <w:rFonts w:asciiTheme="minorHAnsi" w:hAnsiTheme="minorHAnsi"/>
                <w:sz w:val="24"/>
                <w:szCs w:val="24"/>
                <w:lang w:val="tr-TR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вв.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42" w:rsidRPr="00F57005" w:rsidRDefault="005D0042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Проникновение европейских держав в Китай и </w:t>
            </w:r>
          </w:p>
          <w:p w:rsidR="005D0042" w:rsidRPr="00F57005" w:rsidRDefault="005D0042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обострение кризиса маньчжурской империи </w:t>
            </w:r>
          </w:p>
          <w:p w:rsidR="005D0042" w:rsidRPr="00F57005" w:rsidRDefault="005D0042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pacing w:val="-6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(30-50-е гг.) </w:t>
            </w:r>
            <w:r w:rsidRPr="00F57005">
              <w:rPr>
                <w:rFonts w:asciiTheme="minorHAnsi" w:hAnsiTheme="minorHAnsi"/>
                <w:sz w:val="24"/>
                <w:szCs w:val="24"/>
                <w:lang w:val="en-US" w:eastAsia="ru-RU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в. К. </w:t>
            </w:r>
            <w:r w:rsidRPr="00F57005"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  <w:t xml:space="preserve">Маркс о Китае. </w:t>
            </w:r>
            <w:r w:rsidRPr="00F57005">
              <w:rPr>
                <w:rFonts w:asciiTheme="minorHAnsi" w:hAnsiTheme="minorHAnsi"/>
                <w:spacing w:val="-6"/>
                <w:sz w:val="24"/>
                <w:szCs w:val="24"/>
                <w:lang w:eastAsia="ru-RU"/>
              </w:rPr>
              <w:t>Первая Опиумная</w:t>
            </w:r>
          </w:p>
          <w:p w:rsidR="005D0042" w:rsidRPr="00F57005" w:rsidRDefault="005D0042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pacing w:val="-6"/>
                <w:sz w:val="24"/>
                <w:szCs w:val="24"/>
                <w:lang w:eastAsia="ru-RU"/>
              </w:rPr>
              <w:t xml:space="preserve"> война и её итоги. 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Крестьянская война Тайпинов 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в</w:t>
            </w:r>
            <w:proofErr w:type="gramEnd"/>
          </w:p>
          <w:p w:rsidR="005D0042" w:rsidRPr="00F57005" w:rsidRDefault="005D0042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proofErr w:type="gramStart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Китае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Хун</w:t>
            </w:r>
            <w:proofErr w:type="spellEnd"/>
            <w:r w:rsidR="008013CF"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Сюциань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и идеология тайпинов. Этапы </w:t>
            </w:r>
          </w:p>
          <w:p w:rsidR="005D0042" w:rsidRPr="00F57005" w:rsidRDefault="005D0042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крестьянской войны тайпинов. Внутренняя и внешняя</w:t>
            </w:r>
          </w:p>
          <w:p w:rsidR="005D0042" w:rsidRPr="00F57005" w:rsidRDefault="005D0042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политика Тайпин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тяньго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. Вторая Опиумная война в Китае</w:t>
            </w:r>
          </w:p>
          <w:p w:rsidR="005D0042" w:rsidRPr="00F57005" w:rsidRDefault="005D0042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и её итоги.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E72276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42" w:rsidRPr="00F57005" w:rsidRDefault="005D0042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Цинский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Китай во второй половине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в.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42" w:rsidRPr="00F57005" w:rsidRDefault="005D0042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Социально-экономическое и политическое развитие</w:t>
            </w:r>
          </w:p>
          <w:p w:rsidR="005D0042" w:rsidRPr="00F57005" w:rsidRDefault="005D0042" w:rsidP="00F57005">
            <w:pPr>
              <w:contextualSpacing/>
              <w:jc w:val="both"/>
              <w:rPr>
                <w:rFonts w:asciiTheme="minorHAnsi" w:hAnsiTheme="minorHAnsi"/>
                <w:spacing w:val="-9"/>
                <w:sz w:val="24"/>
                <w:szCs w:val="24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Цинской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империи в конце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- нач.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вв. </w:t>
            </w:r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Политика </w:t>
            </w:r>
          </w:p>
          <w:p w:rsidR="005D0042" w:rsidRPr="00F57005" w:rsidRDefault="005D0042" w:rsidP="00F57005">
            <w:pPr>
              <w:contextualSpacing/>
              <w:jc w:val="both"/>
              <w:rPr>
                <w:rFonts w:asciiTheme="minorHAnsi" w:hAnsiTheme="minorHAnsi"/>
                <w:spacing w:val="-9"/>
                <w:sz w:val="24"/>
                <w:szCs w:val="24"/>
              </w:rPr>
            </w:pPr>
            <w:proofErr w:type="spellStart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самоусиления</w:t>
            </w:r>
            <w:proofErr w:type="spellEnd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в Китае: цели и результаты. Внешняя политика</w:t>
            </w:r>
          </w:p>
          <w:p w:rsidR="005D0042" w:rsidRPr="00F57005" w:rsidRDefault="005D0042" w:rsidP="00F57005">
            <w:pPr>
              <w:contextualSpacing/>
              <w:jc w:val="both"/>
              <w:rPr>
                <w:rFonts w:asciiTheme="minorHAnsi" w:hAnsiTheme="minorHAnsi"/>
                <w:spacing w:val="-9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Китая и раздел страны на сферы влияния. «Сто дней реформ». 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5D0042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42" w:rsidRPr="00F57005" w:rsidRDefault="005D0042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42" w:rsidRPr="00F57005" w:rsidRDefault="005D0042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Циньский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Китай в конце </w:t>
            </w:r>
            <w:r w:rsidRPr="00F57005">
              <w:rPr>
                <w:rFonts w:asciiTheme="minorHAnsi" w:hAnsiTheme="minorHAnsi" w:cs="Arial"/>
                <w:sz w:val="24"/>
                <w:szCs w:val="24"/>
                <w:lang w:val="az-Latn-AZ" w:eastAsia="en-US"/>
              </w:rPr>
              <w:t>XIX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–</w:t>
            </w:r>
            <w:r w:rsidRPr="00F57005">
              <w:rPr>
                <w:rFonts w:asciiTheme="minorHAnsi" w:hAnsiTheme="minorHAnsi" w:cs="Arial"/>
                <w:sz w:val="24"/>
                <w:szCs w:val="24"/>
                <w:lang w:val="az-Latn-AZ" w:eastAsia="en-US"/>
              </w:rPr>
              <w:t xml:space="preserve"> 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начале 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val="az-Latn-AZ" w:eastAsia="en-US"/>
              </w:rPr>
              <w:t>XX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вв.</w:t>
            </w: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42" w:rsidRPr="00F57005" w:rsidRDefault="005D0042" w:rsidP="00F57005">
            <w:pPr>
              <w:contextualSpacing/>
              <w:jc w:val="both"/>
              <w:rPr>
                <w:rFonts w:asciiTheme="minorHAnsi" w:hAnsiTheme="minorHAnsi"/>
                <w:spacing w:val="-9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Восстание «</w:t>
            </w:r>
            <w:proofErr w:type="spellStart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Ихэтуаней</w:t>
            </w:r>
            <w:proofErr w:type="spellEnd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». Отечественная и мировая </w:t>
            </w:r>
          </w:p>
          <w:p w:rsidR="005D0042" w:rsidRPr="00F57005" w:rsidRDefault="005D0042" w:rsidP="00F57005">
            <w:pPr>
              <w:contextualSpacing/>
              <w:jc w:val="both"/>
              <w:rPr>
                <w:rFonts w:asciiTheme="minorHAnsi" w:hAnsiTheme="minorHAnsi"/>
                <w:spacing w:val="-9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историография о восстании «</w:t>
            </w:r>
            <w:proofErr w:type="spellStart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ихэтуаней</w:t>
            </w:r>
            <w:proofErr w:type="spellEnd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». Оппозиционные </w:t>
            </w:r>
          </w:p>
          <w:p w:rsidR="005D0042" w:rsidRPr="00F57005" w:rsidRDefault="005D0042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режиму группировки и их роль в подготовке революции.</w:t>
            </w:r>
          </w:p>
        </w:tc>
      </w:tr>
      <w:tr w:rsidR="005D0042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42" w:rsidRPr="00F57005" w:rsidRDefault="005D0042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42" w:rsidRPr="00F57005" w:rsidRDefault="005D0042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Китай 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в  начале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в. 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Синьхайская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революция в Китае</w:t>
            </w:r>
            <w:r w:rsidR="002101C1" w:rsidRPr="00F5700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42" w:rsidRPr="00F57005" w:rsidRDefault="005D0042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Синьхайская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революции, её этапы. Роль Сунь Ятсена в революции. Итоги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Синьхайской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революции и</w:t>
            </w:r>
          </w:p>
          <w:p w:rsidR="005D0042" w:rsidRPr="00F57005" w:rsidRDefault="005D0042" w:rsidP="00F5700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ее характер в оценке совре</w:t>
            </w:r>
            <w:r w:rsidRPr="00F57005">
              <w:rPr>
                <w:rFonts w:asciiTheme="minorHAnsi" w:hAnsiTheme="minorHAnsi"/>
                <w:sz w:val="24"/>
                <w:szCs w:val="24"/>
              </w:rPr>
              <w:softHyphen/>
              <w:t xml:space="preserve">менной отечественной </w:t>
            </w:r>
          </w:p>
          <w:p w:rsidR="005D0042" w:rsidRPr="00F57005" w:rsidRDefault="002101C1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историографии. Китай в Первой мировой войне и Версальской (Парижской) конференции.</w:t>
            </w:r>
          </w:p>
        </w:tc>
      </w:tr>
      <w:tr w:rsidR="002101C1" w:rsidRPr="00F57005" w:rsidTr="000E13A8">
        <w:trPr>
          <w:gridAfter w:val="5"/>
          <w:wAfter w:w="12209" w:type="dxa"/>
        </w:trPr>
        <w:tc>
          <w:tcPr>
            <w:tcW w:w="1006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101C1" w:rsidRPr="00F57005" w:rsidRDefault="002101C1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D560E7" w:rsidRPr="00F57005" w:rsidTr="000E13A8">
        <w:trPr>
          <w:gridBefore w:val="2"/>
          <w:wBefore w:w="990" w:type="dxa"/>
          <w:trHeight w:val="70"/>
        </w:trPr>
        <w:tc>
          <w:tcPr>
            <w:tcW w:w="15184" w:type="dxa"/>
            <w:gridSpan w:val="9"/>
            <w:tcBorders>
              <w:top w:val="nil"/>
              <w:left w:val="nil"/>
              <w:bottom w:val="nil"/>
            </w:tcBorders>
          </w:tcPr>
          <w:p w:rsidR="00D560E7" w:rsidRPr="00F57005" w:rsidRDefault="00D560E7" w:rsidP="00F57005">
            <w:pPr>
              <w:pStyle w:val="10"/>
              <w:spacing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04" w:type="dxa"/>
          </w:tcPr>
          <w:p w:rsidR="00D560E7" w:rsidRPr="00F57005" w:rsidRDefault="00D560E7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tr w:rsidR="00D560E7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60E7" w:rsidRPr="00F57005" w:rsidRDefault="00D560E7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D560E7" w:rsidRPr="00F57005" w:rsidRDefault="00D560E7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№</w:t>
            </w:r>
          </w:p>
          <w:p w:rsidR="00D560E7" w:rsidRPr="00F57005" w:rsidRDefault="00D560E7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gramStart"/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560E7" w:rsidRPr="00F57005" w:rsidRDefault="00D560E7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D560E7" w:rsidRPr="00F57005" w:rsidRDefault="000F35D8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7" w:rsidRPr="00F57005" w:rsidRDefault="00D560E7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D560E7" w:rsidRPr="00F57005" w:rsidRDefault="000F35D8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tr w:rsidR="000F35D8" w:rsidRPr="00F57005" w:rsidTr="000E13A8">
        <w:trPr>
          <w:gridAfter w:val="5"/>
          <w:wAfter w:w="12209" w:type="dxa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35D8" w:rsidRPr="00F57005" w:rsidRDefault="000F35D8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</w:t>
            </w:r>
            <w:r w:rsidR="000E13A8"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.</w:t>
            </w: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B4FF6"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C44F6B" w:rsidRPr="00F57005" w:rsidTr="000E13A8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4F6B" w:rsidRPr="00F57005" w:rsidRDefault="00C44F6B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Проблема отставания Востока и/ или опережения Запада.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4F6B" w:rsidRPr="00F57005" w:rsidRDefault="00C44F6B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Политическая карта Востока к началу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XVII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века.</w:t>
            </w:r>
          </w:p>
          <w:p w:rsidR="00C44F6B" w:rsidRPr="00F57005" w:rsidRDefault="00C44F6B" w:rsidP="00F5700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Причины отставания Востока и/или опережения</w:t>
            </w:r>
          </w:p>
          <w:p w:rsidR="00C44F6B" w:rsidRPr="00F57005" w:rsidRDefault="00C44F6B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Запада: сущность  проблемы,  причины,  результаты  и историография. Протестантская этика и «дух» капитализма. </w:t>
            </w:r>
          </w:p>
        </w:tc>
        <w:tc>
          <w:tcPr>
            <w:tcW w:w="6105" w:type="dxa"/>
            <w:gridSpan w:val="4"/>
            <w:tcBorders>
              <w:top w:val="nil"/>
            </w:tcBorders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104" w:type="dxa"/>
          </w:tcPr>
          <w:p w:rsidR="00C44F6B" w:rsidRPr="00F57005" w:rsidRDefault="00C44F6B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C44F6B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Проблемы раннего колониализма на Востоке.</w:t>
            </w: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B" w:rsidRPr="00F57005" w:rsidRDefault="00C44F6B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Определение колониализма. Периоды  колонизации стран Востока. Историческая роль колониализма на Востоке. </w:t>
            </w:r>
          </w:p>
        </w:tc>
      </w:tr>
      <w:tr w:rsidR="00C44F6B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Превращение Индии в колонию Британской империи.</w:t>
            </w: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B" w:rsidRPr="00F57005" w:rsidRDefault="00C44F6B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57005">
              <w:rPr>
                <w:rFonts w:asciiTheme="minorHAnsi" w:hAnsiTheme="minorHAnsi"/>
                <w:spacing w:val="-5"/>
                <w:sz w:val="24"/>
                <w:szCs w:val="24"/>
                <w:lang w:eastAsia="ru-RU"/>
              </w:rPr>
              <w:t xml:space="preserve">Кризис </w:t>
            </w:r>
            <w:proofErr w:type="spellStart"/>
            <w:r w:rsidRPr="00F57005">
              <w:rPr>
                <w:rFonts w:asciiTheme="minorHAnsi" w:hAnsiTheme="minorHAnsi"/>
                <w:spacing w:val="-5"/>
                <w:sz w:val="24"/>
                <w:szCs w:val="24"/>
                <w:lang w:eastAsia="ru-RU"/>
              </w:rPr>
              <w:t>Могольской</w:t>
            </w:r>
            <w:proofErr w:type="spellEnd"/>
            <w:r w:rsidRPr="00F57005">
              <w:rPr>
                <w:rFonts w:asciiTheme="minorHAnsi" w:hAnsiTheme="minorHAnsi"/>
                <w:spacing w:val="-5"/>
                <w:sz w:val="24"/>
                <w:szCs w:val="24"/>
                <w:lang w:eastAsia="ru-RU"/>
              </w:rPr>
              <w:t xml:space="preserve"> империи и английское завоевание Индии: основные этапы и методы. </w:t>
            </w:r>
            <w:r w:rsidRPr="00F57005">
              <w:rPr>
                <w:rFonts w:asciiTheme="minorHAnsi" w:hAnsiTheme="minorHAnsi"/>
                <w:spacing w:val="-4"/>
                <w:sz w:val="24"/>
                <w:szCs w:val="24"/>
                <w:lang w:eastAsia="ru-RU"/>
              </w:rPr>
              <w:t xml:space="preserve">Колониальная политика Англии в Индии в конце </w:t>
            </w:r>
            <w:r w:rsidRPr="00F57005">
              <w:rPr>
                <w:rFonts w:asciiTheme="minorHAnsi" w:hAnsiTheme="minorHAnsi"/>
                <w:spacing w:val="-4"/>
                <w:sz w:val="24"/>
                <w:szCs w:val="24"/>
                <w:lang w:val="en-US" w:eastAsia="ru-RU"/>
              </w:rPr>
              <w:t>XVIII</w:t>
            </w:r>
            <w:r w:rsidRPr="00F57005">
              <w:rPr>
                <w:rFonts w:asciiTheme="minorHAnsi" w:hAnsiTheme="minorHAnsi"/>
                <w:spacing w:val="-4"/>
                <w:sz w:val="24"/>
                <w:szCs w:val="24"/>
                <w:lang w:eastAsia="ru-RU"/>
              </w:rPr>
              <w:t xml:space="preserve"> - 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середине </w:t>
            </w:r>
            <w:r w:rsidRPr="00F57005">
              <w:rPr>
                <w:rFonts w:asciiTheme="minorHAnsi" w:hAnsiTheme="minorHAnsi"/>
                <w:sz w:val="24"/>
                <w:szCs w:val="24"/>
                <w:lang w:val="en-US" w:eastAsia="ru-RU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вв. </w:t>
            </w:r>
          </w:p>
          <w:p w:rsidR="00C44F6B" w:rsidRPr="00F57005" w:rsidRDefault="00C44F6B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ru-RU"/>
              </w:rPr>
              <w:t>Сипайское</w:t>
            </w:r>
            <w:proofErr w:type="spellEnd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ru-RU"/>
              </w:rPr>
              <w:t xml:space="preserve"> восстание в Индии. 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Отечественная и зарубежная историография о характере, причинах по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softHyphen/>
              <w:t xml:space="preserve">ражения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сипайского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восстания.</w:t>
            </w:r>
          </w:p>
        </w:tc>
      </w:tr>
      <w:tr w:rsidR="00C44F6B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B" w:rsidRPr="00F57005" w:rsidRDefault="00C44F6B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Индия во второй половине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- начале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вв.</w:t>
            </w:r>
          </w:p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B" w:rsidRPr="00F57005" w:rsidRDefault="00C44F6B" w:rsidP="00F57005">
            <w:pPr>
              <w:pStyle w:val="2"/>
              <w:ind w:firstLine="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Индия под властью Британской империи. Становление индийского капитализма. Зарождение национального самосознания.  Реформаторское движение. Создание Индийского Национального Конгресса (ИНК). </w:t>
            </w:r>
          </w:p>
          <w:p w:rsidR="00C44F6B" w:rsidRPr="00F57005" w:rsidRDefault="00C44F6B" w:rsidP="00F57005">
            <w:pPr>
              <w:pStyle w:val="2"/>
              <w:ind w:firstLine="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Особенности индийского национально 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-о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свободительного движения (НОД) (1885-1904гг.) Раздел</w:t>
            </w:r>
          </w:p>
          <w:p w:rsidR="00C44F6B" w:rsidRPr="00F57005" w:rsidRDefault="00C44F6B" w:rsidP="00F57005">
            <w:pPr>
              <w:pStyle w:val="2"/>
              <w:ind w:firstLine="0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Бенгалии и  подъем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антиколонильного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движения в 1905-1908гг. Общественно–политическая концепция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Мохандаса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Карамчанда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Ганди.</w:t>
            </w:r>
          </w:p>
        </w:tc>
      </w:tr>
      <w:tr w:rsidR="00C44F6B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B" w:rsidRPr="00F57005" w:rsidRDefault="00C44F6B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Китай под властью маньчжурской династии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Цинь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7005">
              <w:rPr>
                <w:rFonts w:asciiTheme="minorHAnsi" w:hAnsiTheme="minorHAnsi"/>
                <w:sz w:val="24"/>
                <w:szCs w:val="24"/>
                <w:lang w:val="tr-TR"/>
              </w:rPr>
              <w:t>XVII-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середины </w:t>
            </w:r>
            <w:r w:rsidRPr="00F57005">
              <w:rPr>
                <w:rFonts w:asciiTheme="minorHAnsi" w:hAnsiTheme="minorHAnsi"/>
                <w:sz w:val="24"/>
                <w:szCs w:val="24"/>
                <w:lang w:val="tr-TR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вв.</w:t>
            </w:r>
          </w:p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B" w:rsidRPr="00F57005" w:rsidRDefault="00C44F6B" w:rsidP="00F57005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Проникновение европейских держав в Китай и обострение кризиса маньчжурской империи (30-50-е гг.) </w:t>
            </w:r>
            <w:r w:rsidRPr="00F57005">
              <w:rPr>
                <w:rFonts w:asciiTheme="minorHAnsi" w:hAnsiTheme="minorHAnsi"/>
                <w:sz w:val="24"/>
                <w:szCs w:val="24"/>
                <w:lang w:val="en-US" w:eastAsia="ru-RU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в. К. </w:t>
            </w:r>
            <w:r w:rsidRPr="00F57005"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  <w:t xml:space="preserve">Маркс о Китае. </w:t>
            </w:r>
            <w:r w:rsidRPr="00F57005">
              <w:rPr>
                <w:rFonts w:asciiTheme="minorHAnsi" w:hAnsiTheme="minorHAnsi"/>
                <w:spacing w:val="-6"/>
                <w:sz w:val="24"/>
                <w:szCs w:val="24"/>
                <w:lang w:eastAsia="ru-RU"/>
              </w:rPr>
              <w:t xml:space="preserve">Первая Опиумная  война и её итоги. </w:t>
            </w:r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Крестьянская война Тайпинов в Китае. 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Хун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Сюциань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и идеология тайпинов. Этапы крестьянской войны тайпинов. Внутренняя и внешняя политика Тайпин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тяньго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ru-RU"/>
              </w:rPr>
              <w:t>. Вторая Опиумная война в Китае  и её итоги.</w:t>
            </w:r>
          </w:p>
        </w:tc>
      </w:tr>
      <w:tr w:rsidR="00C44F6B" w:rsidRPr="00F57005" w:rsidTr="000E13A8">
        <w:trPr>
          <w:gridAfter w:val="5"/>
          <w:wAfter w:w="12209" w:type="dxa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B" w:rsidRPr="00F57005" w:rsidRDefault="00C44F6B" w:rsidP="00F57005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Цинский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Китай во второй половине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в.</w:t>
            </w:r>
          </w:p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B" w:rsidRPr="00F57005" w:rsidRDefault="00C44F6B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Социально-экономическое и политическое развитие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Цинской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империи в конце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- нач.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вв. </w:t>
            </w:r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Политика </w:t>
            </w:r>
            <w:proofErr w:type="spellStart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самоусиления</w:t>
            </w:r>
            <w:proofErr w:type="spellEnd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в Китае: цели и результаты. Внешняя политика Китая и раздел страны на сферы влияния. «Сто дней реформ». </w:t>
            </w:r>
          </w:p>
        </w:tc>
      </w:tr>
      <w:tr w:rsidR="00C44F6B" w:rsidRPr="00F57005" w:rsidTr="000E13A8">
        <w:trPr>
          <w:gridAfter w:val="5"/>
          <w:wAfter w:w="12209" w:type="dxa"/>
          <w:trHeight w:val="240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Циньский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Китай в конце </w:t>
            </w:r>
            <w:r w:rsidRPr="00F57005">
              <w:rPr>
                <w:rFonts w:asciiTheme="minorHAnsi" w:hAnsiTheme="minorHAnsi" w:cs="Arial"/>
                <w:sz w:val="24"/>
                <w:szCs w:val="24"/>
                <w:lang w:val="az-Latn-AZ" w:eastAsia="en-US"/>
              </w:rPr>
              <w:t>XIX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–</w:t>
            </w:r>
            <w:r w:rsidRPr="00F57005">
              <w:rPr>
                <w:rFonts w:asciiTheme="minorHAnsi" w:hAnsiTheme="minorHAnsi" w:cs="Arial"/>
                <w:sz w:val="24"/>
                <w:szCs w:val="24"/>
                <w:lang w:val="az-Latn-AZ" w:eastAsia="en-US"/>
              </w:rPr>
              <w:t xml:space="preserve"> 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начале 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val="az-Latn-AZ" w:eastAsia="en-US"/>
              </w:rPr>
              <w:t>XX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вв.</w:t>
            </w:r>
          </w:p>
        </w:tc>
        <w:tc>
          <w:tcPr>
            <w:tcW w:w="6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F6B" w:rsidRPr="00F57005" w:rsidRDefault="00C44F6B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Восстание «</w:t>
            </w:r>
            <w:proofErr w:type="spellStart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Ихэтуаней</w:t>
            </w:r>
            <w:proofErr w:type="spellEnd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». Отечественная и мировая историография о восстании «</w:t>
            </w:r>
            <w:proofErr w:type="spellStart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ихэтуаней</w:t>
            </w:r>
            <w:proofErr w:type="spellEnd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». </w:t>
            </w:r>
            <w:proofErr w:type="gramStart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>Оппозиционные режиму группировки</w:t>
            </w:r>
            <w:proofErr w:type="gramEnd"/>
            <w:r w:rsidRPr="00F57005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и их роль в подготовке революции.</w:t>
            </w:r>
          </w:p>
        </w:tc>
      </w:tr>
      <w:tr w:rsidR="00C44F6B" w:rsidRPr="00F57005" w:rsidTr="00DD2316">
        <w:trPr>
          <w:gridAfter w:val="5"/>
          <w:wAfter w:w="12209" w:type="dxa"/>
          <w:trHeight w:val="171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4F6B" w:rsidRPr="00F57005" w:rsidRDefault="00C44F6B" w:rsidP="00F57005">
            <w:pPr>
              <w:pStyle w:val="10"/>
              <w:spacing w:line="240" w:lineRule="auto"/>
              <w:contextualSpacing/>
              <w:jc w:val="left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lastRenderedPageBreak/>
              <w:t>22.8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Китай 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в  начале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в. 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Синьхайская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революция в Китае. Китай в  первой мировой войне и версальской конференции.  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F6B" w:rsidRPr="00F57005" w:rsidRDefault="00C44F6B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Синьхайская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революции, её этапы. Роль Сунь Ятсена в революции. Итоги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Синьхайской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революц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ии и ее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характер в оценке совре</w:t>
            </w:r>
            <w:r w:rsidRPr="00F57005">
              <w:rPr>
                <w:rFonts w:asciiTheme="minorHAnsi" w:hAnsiTheme="minorHAnsi"/>
                <w:sz w:val="24"/>
                <w:szCs w:val="24"/>
              </w:rPr>
              <w:softHyphen/>
              <w:t xml:space="preserve">менной отечественной 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историографии. Китай в Первой мировой войне и Версальской (Парижской) конференции.</w:t>
            </w:r>
          </w:p>
        </w:tc>
      </w:tr>
      <w:tr w:rsidR="00CB4FF6" w:rsidRPr="00F57005" w:rsidTr="00CB4FF6">
        <w:trPr>
          <w:gridBefore w:val="9"/>
          <w:gridAfter w:val="2"/>
          <w:wBefore w:w="11682" w:type="dxa"/>
          <w:wAfter w:w="9746" w:type="dxa"/>
          <w:trHeight w:val="842"/>
        </w:trPr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B4FF6" w:rsidRPr="00F57005" w:rsidRDefault="00CB4FF6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</w:p>
        </w:tc>
      </w:tr>
      <w:tr w:rsidR="00C44F6B" w:rsidRPr="00F57005" w:rsidTr="000E13A8">
        <w:trPr>
          <w:gridBefore w:val="7"/>
          <w:gridAfter w:val="4"/>
          <w:wBefore w:w="10069" w:type="dxa"/>
          <w:wAfter w:w="11087" w:type="dxa"/>
          <w:trHeight w:val="309"/>
        </w:trPr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44F6B" w:rsidRPr="00F57005" w:rsidRDefault="00C44F6B" w:rsidP="00F57005">
            <w:pPr>
              <w:contextualSpacing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F7364A" w:rsidRPr="00F57005" w:rsidTr="00FB3DB1">
        <w:trPr>
          <w:gridBefore w:val="1"/>
          <w:gridAfter w:val="6"/>
          <w:wBefore w:w="34" w:type="dxa"/>
          <w:wAfter w:w="12497" w:type="dxa"/>
          <w:trHeight w:val="270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4A" w:rsidRPr="00F57005" w:rsidRDefault="00F7364A" w:rsidP="00F57005">
            <w:pPr>
              <w:spacing w:before="120" w:after="120"/>
              <w:contextualSpacing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</w:rPr>
              <w:t>13.2. Темы (разделы)</w:t>
            </w:r>
            <w:r w:rsidRPr="00F5700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дисциплины и виды занятий</w:t>
            </w:r>
          </w:p>
          <w:p w:rsidR="00F7364A" w:rsidRPr="00F57005" w:rsidRDefault="00F7364A" w:rsidP="00F57005">
            <w:pPr>
              <w:spacing w:before="120" w:after="120"/>
              <w:contextualSpacing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</w:p>
        </w:tc>
      </w:tr>
    </w:tbl>
    <w:p w:rsidR="00E72276" w:rsidRPr="00F57005" w:rsidRDefault="00E72276" w:rsidP="00F57005">
      <w:pPr>
        <w:spacing w:before="120" w:after="120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6 семестр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2207"/>
        <w:gridCol w:w="6222"/>
      </w:tblGrid>
      <w:tr w:rsidR="00E72276" w:rsidRPr="00F57005" w:rsidTr="00C44F6B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№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/п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C44F6B" w:rsidP="00F57005">
            <w:pPr>
              <w:spacing w:before="120" w:after="120"/>
              <w:contextualSpacing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tr w:rsidR="00C44F6B" w:rsidRPr="00F57005" w:rsidTr="00C44F6B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C44F6B" w:rsidRPr="00F57005" w:rsidRDefault="00C44F6B" w:rsidP="00F57005">
            <w:pPr>
              <w:pStyle w:val="10"/>
              <w:numPr>
                <w:ilvl w:val="0"/>
                <w:numId w:val="42"/>
              </w:num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Лекции</w:t>
            </w:r>
          </w:p>
        </w:tc>
      </w:tr>
      <w:tr w:rsidR="00F57B64" w:rsidRPr="00F57005" w:rsidTr="00781F88">
        <w:trPr>
          <w:trHeight w:val="94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4" w:rsidRPr="00F57005" w:rsidRDefault="00F57B64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F57B64" w:rsidP="00F5700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Поздний этап  колониализма. Модернизация стран  Востока. </w:t>
            </w:r>
          </w:p>
          <w:p w:rsidR="00F57B64" w:rsidRPr="00F57005" w:rsidRDefault="00F57B64" w:rsidP="00F57005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Развитие 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общ-ой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мысли на Востоке.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A9684C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Трансформация традиционных структур и их потенции. Варианты цивилизационного развития. Общественная мысль на Востоке.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Фундаметализм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. Реформаторство.</w:t>
            </w:r>
          </w:p>
        </w:tc>
      </w:tr>
      <w:tr w:rsidR="00F57B64" w:rsidRPr="00F57005" w:rsidTr="00781F8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4" w:rsidRPr="00F57005" w:rsidRDefault="00F57B64" w:rsidP="00F57005">
            <w:pPr>
              <w:spacing w:before="120" w:after="12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1.2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F57B64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Реформы в Османской Империи в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в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A9684C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Реформы </w:t>
            </w:r>
            <w:proofErr w:type="gram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Селима</w:t>
            </w:r>
            <w:proofErr w:type="gram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val="en-US" w:eastAsia="en-US"/>
              </w:rPr>
              <w:t>III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и Махмуда 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val="en-US" w:eastAsia="en-US"/>
              </w:rPr>
              <w:t>II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Усиление влияния европейских держав на Ближнем Востоке и вовлечение Османской империи в мировой капиталистический рынок.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Танзимат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. Конституция 1876г.</w:t>
            </w:r>
          </w:p>
        </w:tc>
      </w:tr>
      <w:tr w:rsidR="00F57B64" w:rsidRPr="00F57005" w:rsidTr="00781F8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4" w:rsidRPr="00F57005" w:rsidRDefault="00F57B64" w:rsidP="00F57005">
            <w:pPr>
              <w:spacing w:before="120" w:after="12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1.3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F57B64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Младотурецкая революция 1908-1909гг.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A9684C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Османская империя в период правления Абдул-Хамида 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val="en-US" w:eastAsia="en-US"/>
              </w:rPr>
              <w:t>II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 Панисламизм и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Османизм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Комитет « Единение и Прогресс» (КЕП). Младотурецкая революция: причины движущие силы. Ход революции. </w:t>
            </w:r>
          </w:p>
        </w:tc>
      </w:tr>
      <w:tr w:rsidR="00F57B64" w:rsidRPr="00F57005" w:rsidTr="00781F8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4" w:rsidRPr="00F57005" w:rsidRDefault="00F57B64" w:rsidP="00F57005">
            <w:pPr>
              <w:spacing w:before="120" w:after="12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1.4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F57B64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Османская империя в начале </w:t>
            </w:r>
            <w:r w:rsidRPr="00F57005"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 века. Балканские войны; Османская империя в Первой мировой войне.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B75E0E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Младотурки у власти. Триполитанская и Балканские войны. Османская империя в Первой мировой войне. Война на пяти фронтах. Переселение и </w:t>
            </w:r>
            <w:proofErr w:type="gram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резня</w:t>
            </w:r>
            <w:proofErr w:type="gram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армянского населения. Поражение в Первой мировой войне.</w:t>
            </w:r>
          </w:p>
        </w:tc>
      </w:tr>
      <w:tr w:rsidR="00F57B64" w:rsidRPr="00F57005" w:rsidTr="00781F8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4" w:rsidRPr="00F57005" w:rsidRDefault="00F57B64" w:rsidP="00F57005">
            <w:pPr>
              <w:spacing w:before="120" w:after="12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1.5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F57B64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Революция (реформация) </w:t>
            </w:r>
            <w:r w:rsidR="00B75E0E" w:rsidRPr="00F57005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Мейдзи</w:t>
            </w:r>
            <w:proofErr w:type="spellEnd"/>
            <w:r w:rsidR="00B75E0E" w:rsidRPr="00F570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исин</w:t>
            </w:r>
            <w:proofErr w:type="spellEnd"/>
            <w:r w:rsidR="00B75E0E" w:rsidRPr="00F57005">
              <w:rPr>
                <w:rFonts w:asciiTheme="minorHAnsi" w:hAnsiTheme="minorHAnsi"/>
                <w:sz w:val="24"/>
                <w:szCs w:val="24"/>
              </w:rPr>
              <w:t>»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 Японии.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B75E0E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Причины революции 1867-1868гг. Проблема соотношения революции и реформы в отечественной историографии. Ликвидация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сёгуната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Токугава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.  Характер нового правительства и его политика. Административная, военная, аграрная реформы.</w:t>
            </w:r>
          </w:p>
        </w:tc>
      </w:tr>
      <w:tr w:rsidR="00F57B64" w:rsidRPr="00F57005" w:rsidTr="00781F88">
        <w:trPr>
          <w:trHeight w:val="1503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4" w:rsidRPr="00F57005" w:rsidRDefault="00F57B64" w:rsidP="00F57005">
            <w:pPr>
              <w:spacing w:before="120" w:after="12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F57B64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Япония на путях модернизации в начале 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в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B75E0E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Особенности развития капитализма в Японии. Роль государства в создании современной промышленности. Возникновение политических партий. Конституция 1889г. Пересмотр неравноправных договоров. Японо-китайская война 1884-1895гг. Характер японского империализма и милитаризма. </w:t>
            </w:r>
            <w:r w:rsidR="00C67260"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Русско-японская война 1904-1905гг. Рабочее и социалистическое движение в Японии. Япония в годы Первой мировой войны.</w:t>
            </w:r>
          </w:p>
        </w:tc>
      </w:tr>
      <w:tr w:rsidR="00F57B64" w:rsidRPr="00F57005" w:rsidTr="00781F8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4" w:rsidRPr="00F57005" w:rsidRDefault="00F57B64" w:rsidP="00F57005">
            <w:pPr>
              <w:spacing w:before="120" w:after="12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1.7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F57B64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Иран (Персия) в новое время. Восстание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Бабидов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C6726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Упадок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Сефевидского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государства. Утверждение в Иране династии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Каджаров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Русско-английское присутствие в Иране. Восстание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бабидов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Баб и его идеология. Характер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бабидского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движения и причины его поражения.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Бехаизм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Внутренняя политика реформатора Мирзы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Таги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-хана. </w:t>
            </w:r>
          </w:p>
        </w:tc>
      </w:tr>
      <w:tr w:rsidR="00F57B64" w:rsidRPr="00F57005" w:rsidTr="00781F8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4" w:rsidRPr="00F57005" w:rsidRDefault="00F57B64" w:rsidP="00F57005">
            <w:pPr>
              <w:spacing w:before="120" w:after="12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1.8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F57B64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Иранская революция 1905-1911г.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C6726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Особенности английской политики в Иране. Англо-иранская нефтяная компания (АИНК).  Основные причины, этапы и движущие силы иранской революции. Созыв меджлиса. Принятие Конституции.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Энджумены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. Англо-русское соглашение 1907г. Контрреволюционный переворот 1907г. в Тегеране. С-Д. организации в Иране. Второй меджлис. Интервенция Англии и Рос</w:t>
            </w:r>
            <w:r w:rsidR="000B53C0"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с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ии. Причины поражения</w:t>
            </w:r>
            <w:r w:rsidR="000B53C0"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революции. Иран в годы Первой мировой войны.</w:t>
            </w:r>
          </w:p>
        </w:tc>
      </w:tr>
      <w:tr w:rsidR="00F57B64" w:rsidRPr="00F57005" w:rsidTr="00781F8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B64" w:rsidRPr="00F57005" w:rsidRDefault="00F57B64" w:rsidP="00F57005">
            <w:pPr>
              <w:spacing w:before="120" w:after="12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1.9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F57B64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Африка в новое время.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4" w:rsidRPr="00F57005" w:rsidRDefault="000B53C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Причины колонизации Африки. Работорговля и её влияние на общественный строй африканских народов. Начало европейской колонизации Южной Африки. Голландская Ост-Индская компания и основание Капской колонии. Зулусы. Создание республик Трансвааль и Оранжевая. Эфиопия. Либерия. Английские владения в Африке. Германские владения в Африке. Французские владения в Африке. Итоги раздела Африки. Страны Африки в Первой мировой войне.</w:t>
            </w:r>
          </w:p>
        </w:tc>
      </w:tr>
    </w:tbl>
    <w:p w:rsidR="00E72276" w:rsidRPr="00F57005" w:rsidRDefault="00CB4FF6" w:rsidP="00F57005">
      <w:pPr>
        <w:pStyle w:val="a9"/>
        <w:numPr>
          <w:ilvl w:val="0"/>
          <w:numId w:val="42"/>
        </w:num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Практика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244"/>
        <w:gridCol w:w="6652"/>
      </w:tblGrid>
      <w:tr w:rsidR="00C44F6B" w:rsidRPr="00F57005" w:rsidTr="00C44F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№</w:t>
            </w:r>
          </w:p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/п</w:t>
            </w:r>
          </w:p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0B53C0" w:rsidP="00F57005">
            <w:pPr>
              <w:spacing w:before="120" w:after="120"/>
              <w:contextualSpacing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tr w:rsidR="00F57B64" w:rsidRPr="00F57005" w:rsidTr="00781F8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4" w:rsidRPr="00F57005" w:rsidRDefault="00F57B64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2.2 </w:t>
            </w:r>
            <w:r w:rsidR="00CB4FF6"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0B53C0" w:rsidRPr="00F57005" w:rsidTr="00781F88">
        <w:trPr>
          <w:trHeight w:val="9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 w:cs="Arial"/>
                <w:sz w:val="24"/>
                <w:szCs w:val="24"/>
              </w:rPr>
              <w:t>2.1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Поздний этап  колониализма. Модернизация стран Востока. </w:t>
            </w:r>
          </w:p>
          <w:p w:rsidR="000B53C0" w:rsidRPr="00F57005" w:rsidRDefault="000B53C0" w:rsidP="00262B76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Развитие </w:t>
            </w:r>
            <w:proofErr w:type="spellStart"/>
            <w:r w:rsidR="00781F88" w:rsidRPr="00F57005">
              <w:rPr>
                <w:rFonts w:asciiTheme="minorHAnsi" w:hAnsiTheme="minorHAnsi"/>
                <w:sz w:val="24"/>
                <w:szCs w:val="24"/>
              </w:rPr>
              <w:t>о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>бщест</w:t>
            </w:r>
            <w:proofErr w:type="spellEnd"/>
            <w:r w:rsidR="00262B76">
              <w:rPr>
                <w:rFonts w:asciiTheme="minorHAnsi" w:hAnsiTheme="minorHAnsi"/>
                <w:sz w:val="24"/>
                <w:szCs w:val="24"/>
              </w:rPr>
              <w:t>.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мысли на Востоке.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Трансформация традиционных структур и их потенции. Варианты цивилизационного развития. Общественная мысль на Востоке. Фундаме</w:t>
            </w:r>
            <w:r w:rsidR="00DD2316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н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тализм. Реформаторство.</w:t>
            </w:r>
          </w:p>
        </w:tc>
      </w:tr>
      <w:tr w:rsidR="000B53C0" w:rsidRPr="00F57005" w:rsidTr="00781F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2.2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Реформы в Османской Империи в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в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Реформы </w:t>
            </w:r>
            <w:proofErr w:type="gram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Селима</w:t>
            </w:r>
            <w:proofErr w:type="gram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val="en-US" w:eastAsia="en-US"/>
              </w:rPr>
              <w:t>III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и Махмуда 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val="en-US" w:eastAsia="en-US"/>
              </w:rPr>
              <w:t>II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Усиление влияния европейских держав на Ближнем Востоке и вовлечение Османской империи в мировой капиталистический рынок.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Танзимат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. Конституция 1876г.</w:t>
            </w:r>
          </w:p>
        </w:tc>
      </w:tr>
      <w:tr w:rsidR="000B53C0" w:rsidRPr="00F57005" w:rsidTr="00781F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2.3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Младотурецкая </w:t>
            </w:r>
            <w:r w:rsidRPr="00F57005">
              <w:rPr>
                <w:rFonts w:asciiTheme="minorHAnsi" w:hAnsiTheme="minorHAnsi"/>
                <w:sz w:val="24"/>
                <w:szCs w:val="24"/>
              </w:rPr>
              <w:lastRenderedPageBreak/>
              <w:t>революция 1908-1909гг.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lastRenderedPageBreak/>
              <w:t xml:space="preserve">Османская империя в период правления Абдул-Хамида 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val="en-US" w:eastAsia="en-US"/>
              </w:rPr>
              <w:t>II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 </w:t>
            </w: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lastRenderedPageBreak/>
              <w:t xml:space="preserve">Панисламизм и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Османизм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Комитет « Единение и Прогресс» (КЕП). Младотурецкая революция: причины движущие силы. Ход революции. </w:t>
            </w:r>
          </w:p>
        </w:tc>
      </w:tr>
      <w:tr w:rsidR="000B53C0" w:rsidRPr="00F57005" w:rsidTr="00781F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Османская империя в начале </w:t>
            </w:r>
            <w:r w:rsidRPr="00F57005"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 века.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Младотурки у власти. Триполитанская и Балканские войны. Османская империя в Первой мировой войне. Война на пяти фронтах. Переселение и </w:t>
            </w:r>
            <w:proofErr w:type="gram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резня</w:t>
            </w:r>
            <w:proofErr w:type="gram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армянского населения. Поражение в Первой мировой войне.</w:t>
            </w:r>
          </w:p>
        </w:tc>
      </w:tr>
      <w:tr w:rsidR="000B53C0" w:rsidRPr="00F57005" w:rsidTr="00781F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2.5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Революция (реформация)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Мейдзиисин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 Японии.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Причины революции 1867-1868гг. Проблема соотношения революции и реформы в отечественной историографии. Ликвидация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сёгуната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Токугава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.  Характер нового правительства и его политика. Административная, военная, аграрная реформы.</w:t>
            </w:r>
          </w:p>
        </w:tc>
      </w:tr>
      <w:tr w:rsidR="000B53C0" w:rsidRPr="00F57005" w:rsidTr="00781F88">
        <w:trPr>
          <w:trHeight w:val="15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2.6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Япония на путях модернизации в начале 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в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Особенности развития капитализма в Японии. Роль государства в создании современной промышленности. Возникновение политических партий. Конституция 1889г. Пересмотр неравноправных договоров. Японо-китайская война 1884-1895гг. Характер японского империализма и милитаризма. Русско-японская война 1904-1905гг. Рабочее и социалистическое движение в Японии. Япония в годы Первой мировой войны.</w:t>
            </w:r>
          </w:p>
        </w:tc>
      </w:tr>
      <w:tr w:rsidR="000B53C0" w:rsidRPr="00F57005" w:rsidTr="00781F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2.7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Иран (Персия) в новое время. Восстание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Бабидов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Упадок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Сефевидского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государства. Утверждение в Иране династии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Каджаров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Русско-английское присутствие в Иране. Восстание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бабидов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Баб и его идеология. Характер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бабидского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 движения и причины его поражения.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Бехаизм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. Внутренняя политика реформатора Мирзы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Таги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-хана. </w:t>
            </w:r>
          </w:p>
        </w:tc>
      </w:tr>
      <w:tr w:rsidR="000B53C0" w:rsidRPr="00F57005" w:rsidTr="00781F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2.8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Иранская революция 1905-1911г.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 xml:space="preserve">Особенности английской политики в Иране. Англо-иранская нефтяная компания (АИНК).  Основные причины, этапы и движущие силы иранской революции. Созыв меджлиса. Принятие Конституции. </w:t>
            </w:r>
            <w:proofErr w:type="spellStart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Энджумены</w:t>
            </w:r>
            <w:proofErr w:type="spellEnd"/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. Англо-русское соглашение 1907г. Контрреволюционный переворот 1907г. в Тегеране. С-Д. организации в Иране. Второй меджлис. Интервенция Англии и России. Причины поражения революции. Иран в годы Первой мировой войны.</w:t>
            </w:r>
          </w:p>
        </w:tc>
      </w:tr>
      <w:tr w:rsidR="000B53C0" w:rsidRPr="00F57005" w:rsidTr="00781F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2.9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Африка в новое время.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C0" w:rsidRPr="00F57005" w:rsidRDefault="000B53C0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Причины колонизации Африки. Работорговля и её влияние на общественный строй африканских народов. Начало европейской колонизации Южной Африки. Голландская Ост-Индская компания и основание Капской колонии. Зулусы. Создание республик Трансвааль и Оранжевая. Эфиопия. Либерия. Английские владения в Африке. Германские владения в Африке. Французские владения в Африке. Итоги раздела Африки. Страны Африки в Первой мировой войне.</w:t>
            </w:r>
          </w:p>
        </w:tc>
      </w:tr>
    </w:tbl>
    <w:p w:rsidR="000C734B" w:rsidRDefault="000C734B" w:rsidP="00CC12C6">
      <w:pPr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</w:p>
    <w:p w:rsidR="000C734B" w:rsidRPr="00F57005" w:rsidRDefault="000C734B" w:rsidP="000C734B">
      <w:pPr>
        <w:pStyle w:val="10"/>
        <w:spacing w:line="240" w:lineRule="auto"/>
        <w:ind w:firstLine="0"/>
        <w:contextualSpacing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13.</w:t>
      </w:r>
      <w:r>
        <w:rPr>
          <w:rFonts w:asciiTheme="minorHAnsi" w:hAnsiTheme="minorHAnsi"/>
          <w:b/>
          <w:sz w:val="24"/>
          <w:szCs w:val="24"/>
        </w:rPr>
        <w:t>3</w:t>
      </w:r>
      <w:r w:rsidRPr="00F57005">
        <w:rPr>
          <w:rFonts w:asciiTheme="minorHAnsi" w:hAnsiTheme="minorHAnsi"/>
          <w:b/>
          <w:sz w:val="24"/>
          <w:szCs w:val="24"/>
        </w:rPr>
        <w:t>. Темы (разделы) дисциплины и виды занятий</w:t>
      </w:r>
      <w:r>
        <w:rPr>
          <w:rFonts w:asciiTheme="minorHAnsi" w:hAnsiTheme="minorHAnsi"/>
          <w:b/>
          <w:sz w:val="24"/>
          <w:szCs w:val="24"/>
        </w:rPr>
        <w:t xml:space="preserve"> (часов)</w:t>
      </w:r>
      <w:r w:rsidRPr="00F57005">
        <w:rPr>
          <w:rFonts w:asciiTheme="minorHAnsi" w:hAnsiTheme="minorHAnsi"/>
          <w:b/>
          <w:sz w:val="24"/>
          <w:szCs w:val="24"/>
        </w:rPr>
        <w:t>.</w:t>
      </w:r>
    </w:p>
    <w:p w:rsidR="00E72276" w:rsidRDefault="00CC12C6" w:rsidP="00CC12C6">
      <w:pPr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5 семестр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2255"/>
        <w:gridCol w:w="7"/>
        <w:gridCol w:w="1263"/>
        <w:gridCol w:w="1130"/>
        <w:gridCol w:w="1185"/>
        <w:gridCol w:w="2100"/>
        <w:gridCol w:w="1104"/>
      </w:tblGrid>
      <w:tr w:rsidR="00CC12C6" w:rsidTr="00213B93">
        <w:tc>
          <w:tcPr>
            <w:tcW w:w="810" w:type="dxa"/>
          </w:tcPr>
          <w:p w:rsidR="00CC12C6" w:rsidRPr="00CC12C6" w:rsidRDefault="00CC12C6" w:rsidP="00213B93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CC12C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№</w:t>
            </w:r>
          </w:p>
          <w:p w:rsidR="00CC12C6" w:rsidRPr="00CC12C6" w:rsidRDefault="00CC12C6" w:rsidP="00213B93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CC12C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C12C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/п</w:t>
            </w:r>
          </w:p>
          <w:p w:rsidR="00CC12C6" w:rsidRPr="00CC12C6" w:rsidRDefault="00CC12C6" w:rsidP="00213B93">
            <w:pPr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CC12C6" w:rsidRPr="00CC12C6" w:rsidRDefault="00CC12C6" w:rsidP="00213B93">
            <w:pPr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12C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6789" w:type="dxa"/>
            <w:gridSpan w:val="6"/>
          </w:tcPr>
          <w:p w:rsidR="00CC12C6" w:rsidRPr="00CC12C6" w:rsidRDefault="00CC12C6" w:rsidP="00213B93">
            <w:pPr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12C6">
              <w:rPr>
                <w:rFonts w:asciiTheme="minorHAnsi" w:hAnsiTheme="minorHAnsi"/>
                <w:b/>
                <w:sz w:val="24"/>
                <w:szCs w:val="24"/>
              </w:rPr>
              <w:t>Виды занятий (часов)</w:t>
            </w:r>
          </w:p>
        </w:tc>
      </w:tr>
      <w:tr w:rsidR="00CC12C6" w:rsidTr="00213B93">
        <w:tc>
          <w:tcPr>
            <w:tcW w:w="810" w:type="dxa"/>
          </w:tcPr>
          <w:p w:rsidR="00CC12C6" w:rsidRDefault="00CC12C6" w:rsidP="00213B93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CC12C6" w:rsidRDefault="00CC12C6" w:rsidP="00213B93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CC12C6" w:rsidRPr="00F57005" w:rsidRDefault="00CC12C6" w:rsidP="00213B93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30" w:type="dxa"/>
          </w:tcPr>
          <w:p w:rsidR="00CC12C6" w:rsidRPr="00F57005" w:rsidRDefault="00CC12C6" w:rsidP="00213B93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Практи</w:t>
            </w:r>
            <w:proofErr w:type="spellEnd"/>
          </w:p>
          <w:p w:rsidR="00CC12C6" w:rsidRPr="00F57005" w:rsidRDefault="00CC12C6" w:rsidP="00213B93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ческие</w:t>
            </w:r>
            <w:proofErr w:type="spellEnd"/>
          </w:p>
        </w:tc>
        <w:tc>
          <w:tcPr>
            <w:tcW w:w="1185" w:type="dxa"/>
          </w:tcPr>
          <w:p w:rsidR="00CC12C6" w:rsidRPr="00F57005" w:rsidRDefault="00CC12C6" w:rsidP="00213B93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100" w:type="dxa"/>
          </w:tcPr>
          <w:p w:rsidR="00CC12C6" w:rsidRPr="00F57005" w:rsidRDefault="00CC12C6" w:rsidP="00213B93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Самост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. работа (СРС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04" w:type="dxa"/>
          </w:tcPr>
          <w:p w:rsidR="00CC12C6" w:rsidRPr="00F57005" w:rsidRDefault="00CC12C6" w:rsidP="00213B93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Всего</w:t>
            </w:r>
          </w:p>
        </w:tc>
      </w:tr>
      <w:tr w:rsidR="00213B93" w:rsidTr="00213B93">
        <w:tc>
          <w:tcPr>
            <w:tcW w:w="810" w:type="dxa"/>
          </w:tcPr>
          <w:p w:rsidR="00213B93" w:rsidRPr="00CC12C6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12C6">
              <w:rPr>
                <w:rFonts w:asciiTheme="minorHAnsi" w:hAnsiTheme="minorHAnsi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5" w:type="dxa"/>
          </w:tcPr>
          <w:p w:rsidR="00213B93" w:rsidRPr="00F57005" w:rsidRDefault="00213B93" w:rsidP="00213B93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Проблема отставания Востока и/ или опережения Запада.</w:t>
            </w:r>
          </w:p>
        </w:tc>
        <w:tc>
          <w:tcPr>
            <w:tcW w:w="1270" w:type="dxa"/>
            <w:gridSpan w:val="2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213B93" w:rsidRDefault="00213B93" w:rsidP="00213B93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13B93" w:rsidRPr="00D13309" w:rsidRDefault="00213B93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3309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13B93" w:rsidRPr="00D13309" w:rsidRDefault="00D13309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</w:tr>
      <w:tr w:rsidR="00213B93" w:rsidTr="00213B93">
        <w:tc>
          <w:tcPr>
            <w:tcW w:w="810" w:type="dxa"/>
          </w:tcPr>
          <w:p w:rsidR="00213B93" w:rsidRPr="00CC12C6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12C6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213B93" w:rsidRPr="00F57005" w:rsidRDefault="00213B93" w:rsidP="00213B93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Проблемы раннего колониализма на Востоке.</w:t>
            </w:r>
          </w:p>
        </w:tc>
        <w:tc>
          <w:tcPr>
            <w:tcW w:w="1270" w:type="dxa"/>
            <w:gridSpan w:val="2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213B93" w:rsidRDefault="00213B93" w:rsidP="00213B93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13B93" w:rsidRPr="00D13309" w:rsidRDefault="00213B93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3309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13B93" w:rsidRPr="00D13309" w:rsidRDefault="00D13309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</w:tr>
      <w:tr w:rsidR="00213B93" w:rsidTr="00213B93">
        <w:tc>
          <w:tcPr>
            <w:tcW w:w="810" w:type="dxa"/>
          </w:tcPr>
          <w:p w:rsidR="00213B93" w:rsidRPr="00CC12C6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12C6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213B93" w:rsidRPr="00F57005" w:rsidRDefault="00213B93" w:rsidP="00213B93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Превращение Индии в колонию Британской империи.</w:t>
            </w:r>
          </w:p>
        </w:tc>
        <w:tc>
          <w:tcPr>
            <w:tcW w:w="1270" w:type="dxa"/>
            <w:gridSpan w:val="2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213B93" w:rsidRDefault="00213B93" w:rsidP="00213B93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13B93" w:rsidRPr="00D13309" w:rsidRDefault="00213B93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3309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13B93" w:rsidRPr="00D13309" w:rsidRDefault="00D13309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</w:tr>
      <w:tr w:rsidR="00213B93" w:rsidTr="00213B93">
        <w:tc>
          <w:tcPr>
            <w:tcW w:w="810" w:type="dxa"/>
          </w:tcPr>
          <w:p w:rsidR="00213B93" w:rsidRPr="00CC12C6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12C6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213B93" w:rsidRPr="00F57005" w:rsidRDefault="00213B93" w:rsidP="00213B93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Индия во второй половине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- начале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вв.</w:t>
            </w:r>
          </w:p>
          <w:p w:rsidR="00213B93" w:rsidRPr="00F57005" w:rsidRDefault="00213B93" w:rsidP="00213B93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213B93" w:rsidRDefault="00213B93" w:rsidP="00213B93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13B93" w:rsidRPr="00D13309" w:rsidRDefault="00213B93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3309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13B93" w:rsidRPr="00D13309" w:rsidRDefault="00D13309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</w:tr>
      <w:tr w:rsidR="00213B93" w:rsidTr="00213B93">
        <w:tc>
          <w:tcPr>
            <w:tcW w:w="810" w:type="dxa"/>
          </w:tcPr>
          <w:p w:rsidR="00213B93" w:rsidRPr="00CC12C6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12C6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213B93" w:rsidRPr="00F57005" w:rsidRDefault="00213B93" w:rsidP="00213B93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Китай под властью маньчжурской династии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Цинь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7005">
              <w:rPr>
                <w:rFonts w:asciiTheme="minorHAnsi" w:hAnsiTheme="minorHAnsi"/>
                <w:sz w:val="24"/>
                <w:szCs w:val="24"/>
                <w:lang w:val="tr-TR"/>
              </w:rPr>
              <w:t>XVII-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середины </w:t>
            </w:r>
            <w:r w:rsidRPr="00F57005">
              <w:rPr>
                <w:rFonts w:asciiTheme="minorHAnsi" w:hAnsiTheme="minorHAnsi"/>
                <w:sz w:val="24"/>
                <w:szCs w:val="24"/>
                <w:lang w:val="tr-TR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вв.</w:t>
            </w:r>
          </w:p>
          <w:p w:rsidR="00213B93" w:rsidRPr="00F57005" w:rsidRDefault="00213B93" w:rsidP="00213B93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213B93" w:rsidRDefault="00213B93" w:rsidP="00213B93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13B93" w:rsidRPr="00D13309" w:rsidRDefault="00213B93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3309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13B93" w:rsidRPr="00D13309" w:rsidRDefault="00D13309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</w:tr>
      <w:tr w:rsidR="00213B93" w:rsidTr="00213B93">
        <w:tc>
          <w:tcPr>
            <w:tcW w:w="810" w:type="dxa"/>
          </w:tcPr>
          <w:p w:rsidR="00213B93" w:rsidRPr="00CC12C6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12C6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213B93" w:rsidRPr="00F57005" w:rsidRDefault="00213B93" w:rsidP="00213B93">
            <w:pPr>
              <w:contextualSpacing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Цинский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Китай во второй половине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в.</w:t>
            </w:r>
          </w:p>
          <w:p w:rsidR="00213B93" w:rsidRPr="00F57005" w:rsidRDefault="00213B93" w:rsidP="00213B93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213B93" w:rsidRDefault="00213B93" w:rsidP="00213B93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13B93" w:rsidRPr="00D13309" w:rsidRDefault="00213B93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3309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13B93" w:rsidRPr="00D13309" w:rsidRDefault="00D13309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</w:tr>
      <w:tr w:rsidR="00213B93" w:rsidTr="00213B93">
        <w:tc>
          <w:tcPr>
            <w:tcW w:w="810" w:type="dxa"/>
          </w:tcPr>
          <w:p w:rsidR="00213B93" w:rsidRPr="00CC12C6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12C6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213B93" w:rsidRPr="00F57005" w:rsidRDefault="00213B93" w:rsidP="00213B93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Циньский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Китай в конце </w:t>
            </w:r>
            <w:r w:rsidRPr="00F57005">
              <w:rPr>
                <w:rFonts w:asciiTheme="minorHAnsi" w:hAnsiTheme="minorHAnsi" w:cs="Arial"/>
                <w:sz w:val="24"/>
                <w:szCs w:val="24"/>
                <w:lang w:val="az-Latn-AZ" w:eastAsia="en-US"/>
              </w:rPr>
              <w:t>XIX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–</w:t>
            </w:r>
            <w:r w:rsidRPr="00F57005">
              <w:rPr>
                <w:rFonts w:asciiTheme="minorHAnsi" w:hAnsiTheme="minorHAnsi" w:cs="Arial"/>
                <w:sz w:val="24"/>
                <w:szCs w:val="24"/>
                <w:lang w:val="az-Latn-AZ" w:eastAsia="en-US"/>
              </w:rPr>
              <w:t xml:space="preserve"> 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начале 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val="az-Latn-AZ" w:eastAsia="en-US"/>
              </w:rPr>
              <w:t>XX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вв.</w:t>
            </w:r>
          </w:p>
        </w:tc>
        <w:tc>
          <w:tcPr>
            <w:tcW w:w="1270" w:type="dxa"/>
            <w:gridSpan w:val="2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213B93" w:rsidRDefault="00213B93" w:rsidP="00213B93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13B93" w:rsidRPr="00D13309" w:rsidRDefault="00213B93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3309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13B93" w:rsidRPr="00D13309" w:rsidRDefault="00D13309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</w:tr>
      <w:tr w:rsidR="00213B93" w:rsidTr="00213B93">
        <w:tc>
          <w:tcPr>
            <w:tcW w:w="810" w:type="dxa"/>
          </w:tcPr>
          <w:p w:rsidR="00213B93" w:rsidRPr="00CC12C6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12C6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213B93" w:rsidRPr="00F57005" w:rsidRDefault="00213B93" w:rsidP="00213B93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Китай 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в  начале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в. 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Синьхайская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революция в Китае. </w:t>
            </w:r>
          </w:p>
        </w:tc>
        <w:tc>
          <w:tcPr>
            <w:tcW w:w="1270" w:type="dxa"/>
            <w:gridSpan w:val="2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13B93" w:rsidRPr="000C734B" w:rsidRDefault="00213B93" w:rsidP="00213B93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734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213B93" w:rsidRDefault="00213B93" w:rsidP="00213B93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13B93" w:rsidRPr="00D13309" w:rsidRDefault="00213B93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3309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13B93" w:rsidRPr="00D13309" w:rsidRDefault="00D13309" w:rsidP="00D13309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</w:tr>
      <w:tr w:rsidR="00213B93" w:rsidTr="000E242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72" w:type="dxa"/>
            <w:gridSpan w:val="3"/>
          </w:tcPr>
          <w:p w:rsidR="00213B93" w:rsidRDefault="00213B93" w:rsidP="00213B93">
            <w:pPr>
              <w:ind w:left="108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213B93" w:rsidRDefault="00213B93" w:rsidP="00213B93">
            <w:pPr>
              <w:ind w:left="108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1130" w:type="dxa"/>
          </w:tcPr>
          <w:p w:rsidR="00213B93" w:rsidRDefault="00213B93" w:rsidP="00213B93">
            <w:pPr>
              <w:ind w:left="108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1185" w:type="dxa"/>
          </w:tcPr>
          <w:p w:rsidR="00213B93" w:rsidRDefault="00213B93" w:rsidP="00213B93">
            <w:pPr>
              <w:ind w:left="108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13B93" w:rsidRDefault="00D13309" w:rsidP="00213B93">
            <w:pPr>
              <w:ind w:left="108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76</w:t>
            </w:r>
          </w:p>
        </w:tc>
        <w:tc>
          <w:tcPr>
            <w:tcW w:w="1104" w:type="dxa"/>
          </w:tcPr>
          <w:p w:rsidR="00213B93" w:rsidRDefault="00D13309" w:rsidP="00213B93">
            <w:pPr>
              <w:ind w:left="108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108</w:t>
            </w:r>
          </w:p>
        </w:tc>
      </w:tr>
    </w:tbl>
    <w:p w:rsidR="00262B76" w:rsidRPr="00F57005" w:rsidRDefault="00CC12C6" w:rsidP="00CC12C6">
      <w:pPr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6 семестр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2268"/>
        <w:gridCol w:w="1226"/>
        <w:gridCol w:w="1167"/>
        <w:gridCol w:w="1194"/>
        <w:gridCol w:w="1963"/>
        <w:gridCol w:w="1175"/>
      </w:tblGrid>
      <w:tr w:rsidR="00C44F6B" w:rsidRPr="00F57005" w:rsidTr="00BE5446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B" w:rsidRPr="00CC12C6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CC12C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№</w:t>
            </w:r>
          </w:p>
          <w:p w:rsidR="00C44F6B" w:rsidRPr="00CC12C6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CC12C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C12C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/п</w:t>
            </w:r>
          </w:p>
          <w:p w:rsidR="00C44F6B" w:rsidRPr="00CC12C6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CC12C6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CC12C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3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CC12C6" w:rsidRDefault="00C44F6B" w:rsidP="00F57005">
            <w:pPr>
              <w:spacing w:before="120" w:after="120"/>
              <w:contextualSpacing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CC12C6">
              <w:rPr>
                <w:rFonts w:asciiTheme="minorHAnsi" w:hAnsiTheme="minorHAnsi"/>
                <w:b/>
                <w:sz w:val="24"/>
                <w:szCs w:val="24"/>
              </w:rPr>
              <w:t>Виды занятий (часов)</w:t>
            </w:r>
          </w:p>
        </w:tc>
      </w:tr>
      <w:tr w:rsidR="00C44F6B" w:rsidRPr="00F57005" w:rsidTr="00213B93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6B" w:rsidRPr="00F57005" w:rsidRDefault="00C44F6B" w:rsidP="00F57005">
            <w:pPr>
              <w:contextualSpacing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6B" w:rsidRPr="00F57005" w:rsidRDefault="00C44F6B" w:rsidP="00F57005">
            <w:pPr>
              <w:contextualSpacing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Практи</w:t>
            </w:r>
            <w:proofErr w:type="spellEnd"/>
          </w:p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ческие</w:t>
            </w:r>
            <w:proofErr w:type="spellEnd"/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Самост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. работа (СРС</w:t>
            </w:r>
            <w:r w:rsidR="00CC12C6">
              <w:rPr>
                <w:rFonts w:asciiTheme="minorHAnsi" w:hAnsi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6B" w:rsidRPr="00F57005" w:rsidRDefault="00C44F6B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Всего</w:t>
            </w:r>
          </w:p>
        </w:tc>
      </w:tr>
      <w:tr w:rsidR="00AE69D9" w:rsidRPr="00F57005" w:rsidTr="00213B93">
        <w:trPr>
          <w:trHeight w:val="2124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Поздний этап  колониализма. Модернизация стран </w:t>
            </w:r>
          </w:p>
          <w:p w:rsidR="00AE69D9" w:rsidRPr="00F57005" w:rsidRDefault="00AE69D9" w:rsidP="00F5700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Востока. </w:t>
            </w:r>
          </w:p>
          <w:p w:rsidR="00AE69D9" w:rsidRPr="00F57005" w:rsidRDefault="00AE69D9" w:rsidP="00D13309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Развитие общественной мысли на Востоке.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8</w:t>
            </w:r>
          </w:p>
        </w:tc>
      </w:tr>
      <w:tr w:rsidR="00AE69D9" w:rsidRPr="00F57005" w:rsidTr="00213B93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Реформы в Османской Империи в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XIX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в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8</w:t>
            </w:r>
          </w:p>
        </w:tc>
      </w:tr>
      <w:tr w:rsidR="00AE69D9" w:rsidRPr="00F57005" w:rsidTr="00213B93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Младотурецкая революция 1908-1909гг.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8</w:t>
            </w:r>
          </w:p>
        </w:tc>
      </w:tr>
      <w:tr w:rsidR="00AE69D9" w:rsidRPr="00F57005" w:rsidTr="00213B93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Османская империя в начале </w:t>
            </w:r>
            <w:r w:rsidRPr="00F57005"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  <w:t>XX</w:t>
            </w:r>
            <w:r w:rsidRPr="00F57005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 века.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8</w:t>
            </w:r>
          </w:p>
        </w:tc>
      </w:tr>
      <w:tr w:rsidR="00AE69D9" w:rsidRPr="00F57005" w:rsidTr="00213B93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Революция (реформация) «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Мейдзи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исин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>» в Японии.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8</w:t>
            </w:r>
          </w:p>
        </w:tc>
      </w:tr>
      <w:tr w:rsidR="00AE69D9" w:rsidRPr="00F57005" w:rsidTr="00213B93">
        <w:trPr>
          <w:trHeight w:val="1503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B3DB1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Япония на путях модернизации в начал 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XX</w:t>
            </w:r>
            <w:proofErr w:type="gramStart"/>
            <w:r w:rsidRPr="00F57005">
              <w:rPr>
                <w:rFonts w:asciiTheme="minorHAnsi" w:hAnsiTheme="minorHAnsi"/>
                <w:sz w:val="24"/>
                <w:szCs w:val="24"/>
              </w:rPr>
              <w:t>в</w:t>
            </w:r>
            <w:proofErr w:type="gramEnd"/>
            <w:r w:rsidRPr="00F57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8</w:t>
            </w:r>
          </w:p>
        </w:tc>
      </w:tr>
      <w:tr w:rsidR="00AE69D9" w:rsidRPr="00F57005" w:rsidTr="00213B93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Иран (Персия) в новое время. Восстание </w:t>
            </w:r>
            <w:proofErr w:type="spellStart"/>
            <w:r w:rsidRPr="00F57005">
              <w:rPr>
                <w:rFonts w:asciiTheme="minorHAnsi" w:hAnsiTheme="minorHAnsi"/>
                <w:sz w:val="24"/>
                <w:szCs w:val="24"/>
              </w:rPr>
              <w:t>Бабидов</w:t>
            </w:r>
            <w:proofErr w:type="spellEnd"/>
            <w:r w:rsidRPr="00F57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8</w:t>
            </w:r>
          </w:p>
        </w:tc>
      </w:tr>
      <w:tr w:rsidR="00AE69D9" w:rsidRPr="00F57005" w:rsidTr="00213B93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Иранская революция 1905-1911г.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8</w:t>
            </w:r>
          </w:p>
        </w:tc>
      </w:tr>
      <w:tr w:rsidR="00AE69D9" w:rsidRPr="00F57005" w:rsidTr="00213B93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spacing w:before="120" w:after="12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Африка в новое время.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9D9" w:rsidRPr="00F57005" w:rsidRDefault="00AE69D9" w:rsidP="00F5700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9D9" w:rsidRPr="00F57005" w:rsidRDefault="00AE69D9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8</w:t>
            </w:r>
          </w:p>
        </w:tc>
      </w:tr>
      <w:tr w:rsidR="00213B93" w:rsidRPr="00F57005" w:rsidTr="00213B93">
        <w:tc>
          <w:tcPr>
            <w:tcW w:w="1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3" w:rsidRPr="00213B93" w:rsidRDefault="00213B93" w:rsidP="00F57005">
            <w:pPr>
              <w:spacing w:before="120" w:after="12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3B93">
              <w:rPr>
                <w:rFonts w:asciiTheme="minorHAnsi" w:eastAsia="Arial Unicode MS" w:hAnsi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3" w:rsidRPr="00213B93" w:rsidRDefault="00213B93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  <w:lang w:eastAsia="en-US"/>
              </w:rPr>
            </w:pPr>
            <w:r w:rsidRPr="00213B93">
              <w:rPr>
                <w:rFonts w:asciiTheme="minorHAnsi" w:eastAsia="Arial Unicode MS" w:hAnsiTheme="minorHAns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3" w:rsidRPr="00213B93" w:rsidRDefault="00213B93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  <w:lang w:eastAsia="en-US"/>
              </w:rPr>
            </w:pPr>
            <w:r w:rsidRPr="00213B93">
              <w:rPr>
                <w:rFonts w:asciiTheme="minorHAnsi" w:eastAsia="Arial Unicode MS" w:hAnsi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3" w:rsidRPr="00213B93" w:rsidRDefault="00213B93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3" w:rsidRPr="00213B93" w:rsidRDefault="00213B93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  <w:lang w:eastAsia="en-US"/>
              </w:rPr>
            </w:pPr>
            <w:r w:rsidRPr="00213B93">
              <w:rPr>
                <w:rFonts w:asciiTheme="minorHAnsi" w:eastAsia="Arial Unicode MS" w:hAnsiTheme="minorHAns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3" w:rsidRPr="00213B93" w:rsidRDefault="00213B93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  <w:lang w:eastAsia="en-US"/>
              </w:rPr>
            </w:pPr>
            <w:r w:rsidRPr="00213B93">
              <w:rPr>
                <w:rFonts w:asciiTheme="minorHAnsi" w:eastAsia="Arial Unicode MS" w:hAnsiTheme="minorHAnsi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C44F6B" w:rsidRPr="00F57005" w:rsidRDefault="00C44F6B" w:rsidP="00F57005">
      <w:pPr>
        <w:contextualSpacing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contextualSpacing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 xml:space="preserve">14. Методические указания для </w:t>
      </w:r>
      <w:proofErr w:type="gramStart"/>
      <w:r w:rsidRPr="00F57005">
        <w:rPr>
          <w:rFonts w:asciiTheme="minorHAnsi" w:hAnsiTheme="minorHAnsi" w:cs="Arial"/>
          <w:b/>
          <w:sz w:val="24"/>
          <w:szCs w:val="24"/>
        </w:rPr>
        <w:t>обучающихся</w:t>
      </w:r>
      <w:proofErr w:type="gramEnd"/>
      <w:r w:rsidRPr="00F57005">
        <w:rPr>
          <w:rFonts w:asciiTheme="minorHAnsi" w:hAnsiTheme="minorHAnsi" w:cs="Arial"/>
          <w:b/>
          <w:sz w:val="24"/>
          <w:szCs w:val="24"/>
        </w:rPr>
        <w:t xml:space="preserve"> по освоению дисциплины.</w:t>
      </w:r>
    </w:p>
    <w:p w:rsidR="00E72276" w:rsidRPr="00F57005" w:rsidRDefault="00E72276" w:rsidP="00F57005">
      <w:pPr>
        <w:contextualSpacing/>
        <w:rPr>
          <w:rFonts w:asciiTheme="minorHAnsi" w:hAnsiTheme="minorHAnsi" w:cs="Arial"/>
          <w:i/>
          <w:sz w:val="24"/>
          <w:szCs w:val="24"/>
        </w:rPr>
      </w:pPr>
      <w:r w:rsidRPr="00F57005">
        <w:rPr>
          <w:rFonts w:asciiTheme="minorHAnsi" w:hAnsiTheme="minorHAnsi" w:cs="Arial"/>
          <w:i/>
          <w:sz w:val="24"/>
          <w:szCs w:val="24"/>
        </w:rPr>
        <w:t>(рекомендации обучающимся по освоению дисциплины: работа с конспектами лекций, презентационным материалом, выполнение практических заданий, тестов, заданий текущей аттестации и т.д.)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Работа студента по дисциплине История стран Азии и Африки в новое время условно может быть разделена на две части: это работа аудиторная и самостоятельная. К аудиторной работе относится работа на лекции и на практических занятиях. Самостоятельная работа студента предусматривает подготовку к практическим занятиям, подготовку к итоговому тестированию и зачету.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Студент должен быть готов к лекции и ее запаси до прихода преподавателя, так как в самом начале лекции объявляется ее тема, формулируется цель лекции и </w:t>
      </w:r>
      <w:proofErr w:type="gramStart"/>
      <w:r w:rsidRPr="00F57005">
        <w:rPr>
          <w:rFonts w:asciiTheme="minorHAnsi" w:hAnsiTheme="minorHAnsi" w:cs="Arial"/>
          <w:sz w:val="24"/>
          <w:szCs w:val="24"/>
        </w:rPr>
        <w:t>дается</w:t>
      </w:r>
      <w:proofErr w:type="gramEnd"/>
      <w:r w:rsidRPr="00F57005">
        <w:rPr>
          <w:rFonts w:asciiTheme="minorHAnsi" w:hAnsiTheme="minorHAnsi" w:cs="Arial"/>
          <w:sz w:val="24"/>
          <w:szCs w:val="24"/>
        </w:rPr>
        <w:t xml:space="preserve"> перечь рассматриваемых на лекции вопросов. Во время лекции не следует отвлекаться от речи лектора. Необходимо попытаться выделить в его выступлении основные моменты, которые и следует фиксировать у себя в тетради. Конспект лекции следует вести в специальной тетради. При оформлении конспекта необходимо оставлять поля, где могут делаться поясняющие или конкретизирующие замечания, ставиться вопросы. Лекцию не надо записывать дословно. Для быстроты записи следует пользоваться системой сокращений.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Подготовку к практическому занятию следует начинать с ознакомления с соответствующими разделами программы дисциплины, материалами лекций и учебника, после чего следует определить с кругом основных проблем выносимых на практическое занятие, после чего приступить к изучению источников и литературы.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Необходимо учитывать, что </w:t>
      </w:r>
      <w:proofErr w:type="gramStart"/>
      <w:r w:rsidRPr="00F57005">
        <w:rPr>
          <w:rFonts w:asciiTheme="minorHAnsi" w:hAnsiTheme="minorHAnsi" w:cs="Arial"/>
          <w:sz w:val="24"/>
          <w:szCs w:val="24"/>
        </w:rPr>
        <w:t>первичными</w:t>
      </w:r>
      <w:proofErr w:type="gramEnd"/>
      <w:r w:rsidRPr="00F57005">
        <w:rPr>
          <w:rFonts w:asciiTheme="minorHAnsi" w:hAnsiTheme="minorHAnsi" w:cs="Arial"/>
          <w:sz w:val="24"/>
          <w:szCs w:val="24"/>
        </w:rPr>
        <w:t xml:space="preserve"> для получения информации должны выступать первоисточники. Историографический материал должен служить для ознакомления с основными концепциями исследователей, а также для более углубленного </w:t>
      </w:r>
      <w:r w:rsidRPr="00F57005">
        <w:rPr>
          <w:rFonts w:asciiTheme="minorHAnsi" w:hAnsiTheme="minorHAnsi" w:cs="Arial"/>
          <w:sz w:val="24"/>
          <w:szCs w:val="24"/>
        </w:rPr>
        <w:lastRenderedPageBreak/>
        <w:t xml:space="preserve">понимания сведений источников. При этом для каждого практического занятия целесообразно составлять план-конспект, в котором был бы собран основной </w:t>
      </w:r>
      <w:proofErr w:type="spellStart"/>
      <w:r w:rsidRPr="00F57005">
        <w:rPr>
          <w:rFonts w:asciiTheme="minorHAnsi" w:hAnsiTheme="minorHAnsi" w:cs="Arial"/>
          <w:sz w:val="24"/>
          <w:szCs w:val="24"/>
        </w:rPr>
        <w:t>источниковый</w:t>
      </w:r>
      <w:proofErr w:type="spellEnd"/>
      <w:r w:rsidRPr="00F57005">
        <w:rPr>
          <w:rFonts w:asciiTheme="minorHAnsi" w:hAnsiTheme="minorHAnsi" w:cs="Arial"/>
          <w:sz w:val="24"/>
          <w:szCs w:val="24"/>
        </w:rPr>
        <w:t xml:space="preserve"> и историографический материал по конкретной теме занятия.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Необходимой представляется и работа с терминами и понятиями по теме практического занятия, что помогает студентам лучше ориентироваться в материале. Для раскрытия содержания терминов следует пользоваться специальными словарями и энциклопедиями.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Такая же работа предполагается и с основными датами по дисциплине история стран Азии и Африки новое время. Предполагается, что даты по теме практического занятия будут записаны после плана-конспекта и возле каждой дано событие.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В самостоятельную работу входит также подготовка доклада или устного ответа на практическом занятии, что представляет собой выступление студента на практическом занятии по какому-либо вопросу темы. Ответ должен быть полным, комбинировать в себе информацию из источников и исследовательской литературы. В ответе необходимо показать причинно-следственные связи событий, сформулировать собственное отношение к фактам и событиям. Ответ студента должен быть четко структурирован, то есть иметь введение, основную часть и заключение. Кроме того, устное выступление не должно быть зачитыванием конспекта. Оно должно представлять собой рассказ.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Время, отведенное на доклад, не должно превышать 20 минут, на устный ответ 10-15 минут. После выступления могут быть заданы вопросы, как со стороны преподавателя, так и со стороны студентов. Другие студенты могут дополнять ответ </w:t>
      </w:r>
      <w:proofErr w:type="gramStart"/>
      <w:r w:rsidRPr="00F57005">
        <w:rPr>
          <w:rFonts w:asciiTheme="minorHAnsi" w:hAnsiTheme="minorHAnsi" w:cs="Arial"/>
          <w:sz w:val="24"/>
          <w:szCs w:val="24"/>
        </w:rPr>
        <w:t>выступающего</w:t>
      </w:r>
      <w:proofErr w:type="gramEnd"/>
      <w:r w:rsidRPr="00F57005">
        <w:rPr>
          <w:rFonts w:asciiTheme="minorHAnsi" w:hAnsiTheme="minorHAnsi" w:cs="Arial"/>
          <w:sz w:val="24"/>
          <w:szCs w:val="24"/>
        </w:rPr>
        <w:t xml:space="preserve">. В дополнении материал не должен повторять ранее сказанного. Дополнение должно быть кратким и раскрывать новые аспекты темы. 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F57005">
        <w:rPr>
          <w:rFonts w:asciiTheme="minorHAnsi" w:hAnsiTheme="minorHAnsi" w:cs="Arial"/>
          <w:sz w:val="24"/>
          <w:szCs w:val="24"/>
        </w:rPr>
        <w:t>Проверка качества усвоения знаний в течение семестра осуществляется в как в устной, так и письменной форме, путем постановки соответствующих проблемных вопросов во время лекционной беседы, выполнения студентами разных по форме и содержанию работ и заданий, связанных с практическим освоением содержания дисциплины.</w:t>
      </w:r>
      <w:proofErr w:type="gramEnd"/>
      <w:r w:rsidRPr="00F57005">
        <w:rPr>
          <w:rFonts w:asciiTheme="minorHAnsi" w:hAnsiTheme="minorHAnsi" w:cs="Arial"/>
          <w:sz w:val="24"/>
          <w:szCs w:val="24"/>
        </w:rPr>
        <w:t xml:space="preserve"> Студенты демонстрируют в ходе проверки умение анализировать значимость и выявлять специфику различных проблем и тем в рамках изучаемой дисциплины, знание научной и учебно-методической литературы.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Текущая проверка знаний и умений студентов также осуществляется через проведение ряда промежуточных тестирований.</w:t>
      </w:r>
    </w:p>
    <w:p w:rsidR="00E72276" w:rsidRPr="00F57005" w:rsidRDefault="00E72276" w:rsidP="00F57005">
      <w:pPr>
        <w:contextualSpacing/>
        <w:rPr>
          <w:rFonts w:asciiTheme="minorHAnsi" w:hAnsiTheme="minorHAnsi" w:cs="Arial"/>
          <w:i/>
          <w:sz w:val="24"/>
          <w:szCs w:val="24"/>
        </w:rPr>
      </w:pPr>
    </w:p>
    <w:p w:rsidR="00E72276" w:rsidRPr="00F57005" w:rsidRDefault="00E72276" w:rsidP="00F57005">
      <w:pPr>
        <w:contextualSpacing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15. Перечень основной и дополнительной литературы. Ресурсов интернет.</w:t>
      </w:r>
    </w:p>
    <w:p w:rsidR="00E72276" w:rsidRPr="00F57005" w:rsidRDefault="00E72276" w:rsidP="00F57005">
      <w:pPr>
        <w:contextualSpacing/>
        <w:jc w:val="center"/>
        <w:rPr>
          <w:rStyle w:val="ad"/>
          <w:rFonts w:asciiTheme="minorHAnsi" w:hAnsiTheme="minorHAnsi" w:cs="Arial"/>
          <w:bCs/>
          <w:sz w:val="24"/>
          <w:szCs w:val="24"/>
        </w:rPr>
      </w:pPr>
      <w:proofErr w:type="gramStart"/>
      <w:r w:rsidRPr="00F57005">
        <w:rPr>
          <w:rStyle w:val="ad"/>
          <w:rFonts w:asciiTheme="minorHAnsi" w:hAnsiTheme="minorHAnsi" w:cs="Arial"/>
          <w:bCs/>
          <w:sz w:val="24"/>
          <w:szCs w:val="24"/>
        </w:rPr>
        <w:t>(список оформляется в соответствии с требованиями ГОС и ФГОС,</w:t>
      </w:r>
      <w:proofErr w:type="gramEnd"/>
    </w:p>
    <w:p w:rsidR="00E72276" w:rsidRPr="00F57005" w:rsidRDefault="00E72276" w:rsidP="00F57005">
      <w:pPr>
        <w:contextualSpacing/>
        <w:jc w:val="center"/>
        <w:rPr>
          <w:rStyle w:val="ad"/>
          <w:rFonts w:asciiTheme="minorHAnsi" w:hAnsiTheme="minorHAnsi" w:cs="Arial"/>
          <w:bCs/>
          <w:sz w:val="24"/>
          <w:szCs w:val="24"/>
        </w:rPr>
      </w:pPr>
      <w:r w:rsidRPr="00F57005">
        <w:rPr>
          <w:rStyle w:val="ad"/>
          <w:rFonts w:asciiTheme="minorHAnsi" w:hAnsiTheme="minorHAnsi" w:cs="Arial"/>
          <w:bCs/>
          <w:sz w:val="24"/>
          <w:szCs w:val="24"/>
        </w:rPr>
        <w:t xml:space="preserve"> используется общая сквозная нумерация для всех видов литературы)</w:t>
      </w:r>
    </w:p>
    <w:p w:rsidR="00E72276" w:rsidRPr="00F57005" w:rsidRDefault="00E72276" w:rsidP="00F57005">
      <w:pPr>
        <w:contextualSpacing/>
        <w:jc w:val="both"/>
        <w:rPr>
          <w:rStyle w:val="ad"/>
          <w:rFonts w:asciiTheme="minorHAnsi" w:hAnsiTheme="minorHAnsi" w:cs="Arial"/>
          <w:bCs/>
          <w:i w:val="0"/>
          <w:sz w:val="24"/>
          <w:szCs w:val="24"/>
        </w:rPr>
      </w:pPr>
      <w:r w:rsidRPr="00F57005">
        <w:rPr>
          <w:rStyle w:val="ad"/>
          <w:rFonts w:asciiTheme="minorHAnsi" w:hAnsiTheme="minorHAnsi" w:cs="Arial"/>
          <w:bCs/>
          <w:sz w:val="24"/>
          <w:szCs w:val="24"/>
        </w:rPr>
        <w:t>а) Основная литература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739"/>
        <w:gridCol w:w="7590"/>
      </w:tblGrid>
      <w:tr w:rsidR="00E72276" w:rsidRPr="00F57005" w:rsidTr="00E72276"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7005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F57005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76" w:rsidRPr="00F57005" w:rsidRDefault="00E72276" w:rsidP="00F57005">
            <w:pPr>
              <w:pStyle w:val="10"/>
              <w:spacing w:line="240" w:lineRule="auto"/>
              <w:ind w:left="1211" w:firstLine="0"/>
              <w:contextualSpacing/>
              <w:jc w:val="center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  <w:p w:rsidR="00E72276" w:rsidRPr="00F57005" w:rsidRDefault="00E72276" w:rsidP="00F57005">
            <w:pPr>
              <w:pStyle w:val="10"/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                    Источник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</w:tr>
      <w:tr w:rsidR="00E72276" w:rsidRPr="00F57005" w:rsidTr="00E72276">
        <w:trPr>
          <w:trHeight w:val="395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</w:pPr>
            <w:r w:rsidRPr="00F5700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5 семестр</w:t>
            </w:r>
          </w:p>
        </w:tc>
      </w:tr>
      <w:tr w:rsidR="00E72276" w:rsidRPr="00F57005" w:rsidTr="00E722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Всемирная история</w:t>
            </w:r>
            <w:proofErr w:type="gram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 учебник / Г.Б. Поляк, А.Н. Маркова, И.А. Андреева и др. ; под ред. Г.Б. Поляк, А.Н. Маркова. - 3-е изд., </w:t>
            </w:r>
            <w:proofErr w:type="spell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перераб</w:t>
            </w:r>
            <w:proofErr w:type="spell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. и доп. - М. : </w:t>
            </w:r>
            <w:proofErr w:type="spell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Юнити</w:t>
            </w:r>
            <w:proofErr w:type="spell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-Дана, 2012. - 887 с. - («</w:t>
            </w:r>
            <w:proofErr w:type="spell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Cogitoergosum</w:t>
            </w:r>
            <w:proofErr w:type="spell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»). - ISBN 978-5-238-01493-7</w:t>
            </w:r>
            <w:proofErr w:type="gram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 То же [Электронный ресурс].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 - URL: </w:t>
            </w:r>
            <w:hyperlink r:id="rId11" w:tgtFrame="_blank" w:history="1">
              <w:r w:rsidRPr="00F57005">
                <w:rPr>
                  <w:rStyle w:val="s3"/>
                  <w:rFonts w:asciiTheme="minorHAnsi" w:hAnsiTheme="minorHAnsi"/>
                  <w:color w:val="0000FF"/>
                  <w:sz w:val="24"/>
                  <w:szCs w:val="24"/>
                  <w:u w:val="single"/>
                  <w:lang w:eastAsia="en-US"/>
                </w:rPr>
                <w:t>http://biblioclub.ru/index.php?page=book&amp;id=114540</w:t>
              </w:r>
            </w:hyperlink>
          </w:p>
        </w:tc>
      </w:tr>
      <w:tr w:rsidR="00E72276" w:rsidRPr="00F57005" w:rsidTr="00E72276">
        <w:tc>
          <w:tcPr>
            <w:tcW w:w="96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E72276" w:rsidRPr="00F57005" w:rsidTr="00E72276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lastRenderedPageBreak/>
              <w:t>6 семестр</w:t>
            </w:r>
          </w:p>
        </w:tc>
      </w:tr>
      <w:tr w:rsidR="00E72276" w:rsidRPr="00F57005" w:rsidTr="00E722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2276" w:rsidRPr="00F57005" w:rsidRDefault="001360F5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sz w:val="24"/>
                <w:szCs w:val="24"/>
              </w:rPr>
              <w:t>2</w:t>
            </w:r>
          </w:p>
        </w:tc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Всемирная история</w:t>
            </w:r>
            <w:proofErr w:type="gram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 учебник / Г.Б. Поляк, А.Н. Маркова, И.А. Андреева и др. ; под ред. Г.Б. Поляк, А.Н. Маркова. - 3-е изд., </w:t>
            </w:r>
            <w:proofErr w:type="spell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перераб</w:t>
            </w:r>
            <w:proofErr w:type="spell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. и доп. - М. : </w:t>
            </w:r>
            <w:proofErr w:type="spell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Юнити</w:t>
            </w:r>
            <w:proofErr w:type="spell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-Дана, 2012. - 887 с. - («</w:t>
            </w:r>
            <w:proofErr w:type="spell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Cogitoergosum</w:t>
            </w:r>
            <w:proofErr w:type="spell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>»). - ISBN 978-5-238-01493-7</w:t>
            </w:r>
            <w:proofErr w:type="gram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en-US"/>
              </w:rPr>
              <w:t xml:space="preserve"> То же [Электронный ресурс]. - URL: </w:t>
            </w:r>
            <w:hyperlink r:id="rId12" w:tgtFrame="_blank" w:history="1">
              <w:r w:rsidRPr="00F57005">
                <w:rPr>
                  <w:rStyle w:val="s3"/>
                  <w:rFonts w:asciiTheme="minorHAnsi" w:hAnsiTheme="minorHAnsi"/>
                  <w:color w:val="0000FF"/>
                  <w:sz w:val="24"/>
                  <w:szCs w:val="24"/>
                  <w:u w:val="single"/>
                  <w:lang w:eastAsia="en-US"/>
                </w:rPr>
                <w:t>http://biblioclub.ru/index.php?page=book&amp;id=114540</w:t>
              </w:r>
            </w:hyperlink>
          </w:p>
        </w:tc>
      </w:tr>
      <w:tr w:rsidR="00E72276" w:rsidRPr="00F57005" w:rsidTr="00E72276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2276" w:rsidRPr="00F57005" w:rsidRDefault="001360F5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p1"/>
              <w:contextualSpacing/>
              <w:jc w:val="both"/>
              <w:rPr>
                <w:rFonts w:asciiTheme="minorHAnsi" w:hAnsiTheme="minorHAnsi" w:cs="Arial"/>
                <w:lang w:eastAsia="en-US"/>
              </w:rPr>
            </w:pPr>
            <w:r w:rsidRPr="00F57005">
              <w:rPr>
                <w:rStyle w:val="s1"/>
                <w:rFonts w:asciiTheme="minorHAnsi" w:hAnsiTheme="minorHAnsi"/>
                <w:lang w:eastAsia="en-US"/>
              </w:rPr>
              <w:t>Конфликты на Востоке. Этнические и конфессиональные. Учебное пособие для студентов вузов / под ред. А.Д. Воскресенский. - М.</w:t>
            </w:r>
            <w:proofErr w:type="gramStart"/>
            <w:r w:rsidRPr="00F57005">
              <w:rPr>
                <w:rStyle w:val="s1"/>
                <w:rFonts w:asciiTheme="minorHAnsi" w:hAnsiTheme="minorHAnsi"/>
                <w:lang w:eastAsia="en-US"/>
              </w:rPr>
              <w:t xml:space="preserve"> :</w:t>
            </w:r>
            <w:proofErr w:type="gramEnd"/>
            <w:r w:rsidRPr="00F57005">
              <w:rPr>
                <w:rStyle w:val="s1"/>
                <w:rFonts w:asciiTheme="minorHAnsi" w:hAnsiTheme="minorHAnsi"/>
                <w:lang w:eastAsia="en-US"/>
              </w:rPr>
              <w:t xml:space="preserve"> Аспект Пресс, 2008. - 512 с. - ISBN 978-5-7567-0497-6 ; То же [Электронный ресурс]. - URL: </w:t>
            </w:r>
            <w:hyperlink r:id="rId13" w:tgtFrame="_blank" w:history="1">
              <w:r w:rsidRPr="00F57005">
                <w:rPr>
                  <w:rStyle w:val="s3"/>
                  <w:rFonts w:asciiTheme="minorHAnsi" w:hAnsiTheme="minorHAnsi"/>
                  <w:color w:val="0000FF"/>
                  <w:u w:val="single"/>
                  <w:lang w:eastAsia="en-US"/>
                </w:rPr>
                <w:t>http://biblioclub.ru/index.php?page=book&amp;id=240587</w:t>
              </w:r>
            </w:hyperlink>
          </w:p>
        </w:tc>
      </w:tr>
      <w:tr w:rsidR="00E72276" w:rsidRPr="00F57005" w:rsidTr="00E722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2276" w:rsidRPr="00F57005" w:rsidRDefault="001360F5" w:rsidP="00F57005">
            <w:pPr>
              <w:contextualSpacing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a9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ru-RU"/>
              </w:rPr>
              <w:t>Новая история стран Азии и Африки: XVI–XIX века</w:t>
            </w:r>
            <w:proofErr w:type="gram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ru-RU"/>
              </w:rPr>
              <w:t xml:space="preserve"> учебник : в 3-х ч. / В.А. </w:t>
            </w:r>
            <w:proofErr w:type="spell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ru-RU"/>
              </w:rPr>
              <w:t>Мельянцев</w:t>
            </w:r>
            <w:proofErr w:type="spell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ru-RU"/>
              </w:rPr>
              <w:t>, Р.Г. </w:t>
            </w:r>
            <w:proofErr w:type="spell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ru-RU"/>
              </w:rPr>
              <w:t>Ланда</w:t>
            </w:r>
            <w:proofErr w:type="spell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ru-RU"/>
              </w:rPr>
              <w:t>, А.М. Родригес, И.Н. Селиванов ; под ред. А.М. Родригес. - М.</w:t>
            </w:r>
            <w:proofErr w:type="gramStart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57005">
              <w:rPr>
                <w:rStyle w:val="s1"/>
                <w:rFonts w:asciiTheme="minorHAnsi" w:hAnsiTheme="minorHAnsi"/>
                <w:sz w:val="24"/>
                <w:szCs w:val="24"/>
                <w:lang w:eastAsia="ru-RU"/>
              </w:rPr>
              <w:t xml:space="preserve"> Гуманитарный издательский центр ВЛАДОС, 2010. - Ч. 1. - 400 с. - ISBN 5-691-01238-Х; То же [Электронный ресурс]. - URL:</w:t>
            </w:r>
            <w:hyperlink r:id="rId14" w:tgtFrame="_blank" w:history="1">
              <w:r w:rsidRPr="00F57005">
                <w:rPr>
                  <w:rStyle w:val="s2"/>
                  <w:rFonts w:asciiTheme="minorHAnsi" w:hAnsiTheme="minorHAnsi"/>
                  <w:color w:val="0000FF"/>
                  <w:sz w:val="24"/>
                  <w:szCs w:val="24"/>
                  <w:lang w:eastAsia="ru-RU"/>
                </w:rPr>
                <w:t>http://biblioclub.ru/index.php?page=book&amp;id=234868</w:t>
              </w:r>
            </w:hyperlink>
          </w:p>
        </w:tc>
      </w:tr>
      <w:tr w:rsidR="00E72276" w:rsidRPr="00F57005" w:rsidTr="00E722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1360F5" w:rsidP="00F57005">
            <w:pPr>
              <w:contextualSpacing/>
              <w:jc w:val="center"/>
              <w:rPr>
                <w:rFonts w:asciiTheme="minorHAnsi" w:eastAsia="Arial Unicode MS" w:hAnsiTheme="minorHAnsi"/>
                <w:bCs/>
                <w:sz w:val="24"/>
                <w:szCs w:val="24"/>
              </w:rPr>
            </w:pPr>
            <w:r w:rsidRPr="00F57005">
              <w:rPr>
                <w:rFonts w:asciiTheme="minorHAnsi" w:eastAsia="Arial Unicode MS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p1"/>
              <w:contextualSpacing/>
              <w:rPr>
                <w:rFonts w:asciiTheme="minorHAnsi" w:hAnsiTheme="minorHAnsi" w:cs="Arial"/>
                <w:lang w:eastAsia="en-US"/>
              </w:rPr>
            </w:pPr>
            <w:r w:rsidRPr="00F57005">
              <w:rPr>
                <w:rStyle w:val="s1"/>
                <w:rFonts w:asciiTheme="minorHAnsi" w:hAnsiTheme="minorHAnsi"/>
                <w:lang w:eastAsia="en-US"/>
              </w:rPr>
              <w:t>Новая история стран Азии и Африки: XVI—XIX вв.</w:t>
            </w:r>
            <w:proofErr w:type="gramStart"/>
            <w:r w:rsidRPr="00F57005">
              <w:rPr>
                <w:rStyle w:val="s1"/>
                <w:rFonts w:asciiTheme="minorHAnsi" w:hAnsiTheme="minorHAnsi"/>
                <w:lang w:eastAsia="en-US"/>
              </w:rPr>
              <w:t xml:space="preserve"> :</w:t>
            </w:r>
            <w:proofErr w:type="gramEnd"/>
            <w:r w:rsidRPr="00F57005">
              <w:rPr>
                <w:rStyle w:val="s1"/>
                <w:rFonts w:asciiTheme="minorHAnsi" w:hAnsiTheme="minorHAnsi"/>
                <w:lang w:eastAsia="en-US"/>
              </w:rPr>
              <w:t xml:space="preserve"> учебник : в 3-х ч. / Ф.М. </w:t>
            </w:r>
            <w:proofErr w:type="spellStart"/>
            <w:r w:rsidRPr="00F57005">
              <w:rPr>
                <w:rStyle w:val="s1"/>
                <w:rFonts w:asciiTheme="minorHAnsi" w:hAnsiTheme="minorHAnsi"/>
                <w:lang w:eastAsia="en-US"/>
              </w:rPr>
              <w:t>Ацамба</w:t>
            </w:r>
            <w:proofErr w:type="spellEnd"/>
            <w:r w:rsidRPr="00F57005">
              <w:rPr>
                <w:rStyle w:val="s1"/>
                <w:rFonts w:asciiTheme="minorHAnsi" w:hAnsiTheme="minorHAnsi"/>
                <w:lang w:eastAsia="en-US"/>
              </w:rPr>
              <w:t>, А.М. Родригес, Е.С. Галкина и др. ; под ред. А.М. Родригес. - М.</w:t>
            </w:r>
            <w:proofErr w:type="gramStart"/>
            <w:r w:rsidRPr="00F57005">
              <w:rPr>
                <w:rStyle w:val="s1"/>
                <w:rFonts w:asciiTheme="minorHAnsi" w:hAnsiTheme="minorHAnsi"/>
                <w:lang w:eastAsia="en-US"/>
              </w:rPr>
              <w:t xml:space="preserve"> :</w:t>
            </w:r>
            <w:proofErr w:type="gramEnd"/>
            <w:r w:rsidRPr="00F57005">
              <w:rPr>
                <w:rStyle w:val="s1"/>
                <w:rFonts w:asciiTheme="minorHAnsi" w:hAnsiTheme="minorHAnsi"/>
                <w:lang w:eastAsia="en-US"/>
              </w:rPr>
              <w:t xml:space="preserve"> Гуманитарный издательский центр ВЛАДОС, 2012. - Ч. 3. - 512 с. - ISBN 5-691-01366-1</w:t>
            </w:r>
            <w:proofErr w:type="gramStart"/>
            <w:r w:rsidRPr="00F57005">
              <w:rPr>
                <w:rStyle w:val="s1"/>
                <w:rFonts w:asciiTheme="minorHAnsi" w:hAnsiTheme="minorHAnsi"/>
                <w:lang w:eastAsia="en-US"/>
              </w:rPr>
              <w:t xml:space="preserve"> ;</w:t>
            </w:r>
            <w:proofErr w:type="gramEnd"/>
            <w:r w:rsidRPr="00F57005">
              <w:rPr>
                <w:rStyle w:val="s1"/>
                <w:rFonts w:asciiTheme="minorHAnsi" w:hAnsiTheme="minorHAnsi"/>
                <w:lang w:eastAsia="en-US"/>
              </w:rPr>
              <w:t xml:space="preserve"> То же [Электронный ресурс]. - URL:</w:t>
            </w:r>
            <w:hyperlink r:id="rId15" w:tgtFrame="_blank" w:history="1">
              <w:r w:rsidRPr="00F57005">
                <w:rPr>
                  <w:rStyle w:val="s2"/>
                  <w:rFonts w:asciiTheme="minorHAnsi" w:hAnsiTheme="minorHAnsi"/>
                  <w:color w:val="0000FF"/>
                  <w:lang w:eastAsia="en-US"/>
                </w:rPr>
                <w:t>http://biblioclub.ru/index.php?page=book&amp;id=234925</w:t>
              </w:r>
            </w:hyperlink>
          </w:p>
        </w:tc>
      </w:tr>
      <w:tr w:rsidR="00E72276" w:rsidRPr="00F57005" w:rsidTr="00E72276">
        <w:tc>
          <w:tcPr>
            <w:tcW w:w="960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2276" w:rsidRPr="00F57005" w:rsidRDefault="00E72276" w:rsidP="00F57005">
            <w:pPr>
              <w:pStyle w:val="p1"/>
              <w:contextualSpacing/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E72276" w:rsidRPr="00F57005" w:rsidRDefault="00E72276" w:rsidP="00F57005">
      <w:pPr>
        <w:pStyle w:val="10"/>
        <w:spacing w:line="240" w:lineRule="auto"/>
        <w:ind w:left="1211" w:firstLine="0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E72276" w:rsidRPr="00F57005" w:rsidRDefault="00E72276" w:rsidP="00F57005">
      <w:pPr>
        <w:pStyle w:val="10"/>
        <w:spacing w:line="240" w:lineRule="auto"/>
        <w:contextualSpacing/>
        <w:rPr>
          <w:rFonts w:asciiTheme="minorHAnsi" w:hAnsiTheme="minorHAnsi" w:cs="Arial"/>
          <w:i/>
          <w:sz w:val="24"/>
          <w:szCs w:val="24"/>
        </w:rPr>
      </w:pPr>
      <w:r w:rsidRPr="00F57005">
        <w:rPr>
          <w:rFonts w:asciiTheme="minorHAnsi" w:hAnsiTheme="minorHAnsi" w:cs="Arial"/>
          <w:bCs/>
          <w:sz w:val="24"/>
          <w:szCs w:val="24"/>
        </w:rPr>
        <w:t>б) д</w:t>
      </w:r>
      <w:r w:rsidRPr="00F57005">
        <w:rPr>
          <w:rFonts w:asciiTheme="minorHAnsi" w:hAnsiTheme="minorHAnsi" w:cs="Arial"/>
          <w:i/>
          <w:sz w:val="24"/>
          <w:szCs w:val="24"/>
        </w:rPr>
        <w:t>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363"/>
        <w:gridCol w:w="8649"/>
      </w:tblGrid>
      <w:tr w:rsidR="00E72276" w:rsidRPr="00F57005" w:rsidTr="00E72276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п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10"/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                                Источник</w:t>
            </w:r>
          </w:p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E72276" w:rsidRPr="00F57005" w:rsidTr="00E7227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5 семестр</w:t>
            </w:r>
          </w:p>
        </w:tc>
      </w:tr>
      <w:tr w:rsidR="00E72276" w:rsidRPr="00F57005" w:rsidTr="00FB3DB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3120EE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hyperlink r:id="rId16" w:history="1">
              <w:proofErr w:type="spellStart"/>
              <w:r w:rsidR="00E72276" w:rsidRPr="00F57005">
                <w:rPr>
                  <w:rStyle w:val="a3"/>
                  <w:rFonts w:asciiTheme="minorHAnsi" w:hAnsi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Алаев</w:t>
              </w:r>
              <w:proofErr w:type="spellEnd"/>
              <w:r w:rsidR="00E72276" w:rsidRPr="00F57005">
                <w:rPr>
                  <w:rStyle w:val="a3"/>
                  <w:rFonts w:asciiTheme="minorHAnsi" w:hAnsi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Л. Б</w:t>
              </w:r>
            </w:hyperlink>
            <w:r w:rsidR="00E72276"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История Востока. Первобытная эпоха. Древность. Средние века. Новое время : учебное пособие / Л.Б. </w:t>
            </w:r>
            <w:proofErr w:type="spellStart"/>
            <w:r w:rsidR="00E72276"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Алаев</w:t>
            </w:r>
            <w:proofErr w:type="spellEnd"/>
            <w:r w:rsidR="00E72276"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="00E72276"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Моск</w:t>
            </w:r>
            <w:proofErr w:type="spellEnd"/>
            <w:r w:rsidR="00E72276"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. гос. ун-т им. М. В. Ломоносова, Ин-т стран Азии и Африки</w:t>
            </w:r>
            <w:proofErr w:type="gramStart"/>
            <w:r w:rsidR="00E72276"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E72276"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— М. : </w:t>
            </w:r>
            <w:proofErr w:type="spellStart"/>
            <w:r w:rsidR="00E72276"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Росмэн</w:t>
            </w:r>
            <w:proofErr w:type="spellEnd"/>
            <w:r w:rsidR="00E72276"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, 2007 .— 495 с</w:t>
            </w:r>
          </w:p>
        </w:tc>
      </w:tr>
      <w:tr w:rsidR="00E72276" w:rsidRPr="00F57005" w:rsidTr="00FB3DB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Антонова К.А. История Индии / К.А. Антонова, Г.М.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Бонгард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-Левин, Г.Г. Котовский. – М.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Мысль, – 1973. – 368 с.</w:t>
            </w:r>
          </w:p>
        </w:tc>
      </w:tr>
      <w:tr w:rsidR="00E72276" w:rsidRPr="00F57005" w:rsidTr="00FB3DB1">
        <w:trPr>
          <w:trHeight w:val="5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0B45B6" w:rsidP="00F57005">
            <w:pPr>
              <w:pStyle w:val="a6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>Васильев Л.С. Культы, религии, традиции в Китае /Л.С. Васильев</w:t>
            </w:r>
            <w:r w:rsidR="00E72276"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>.</w:t>
            </w:r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 xml:space="preserve"> – М.: Ломоносов. – 2015. – 528с.</w:t>
            </w:r>
          </w:p>
        </w:tc>
      </w:tr>
      <w:tr w:rsidR="00E72276" w:rsidRPr="00F57005" w:rsidTr="00FB3DB1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pStyle w:val="10"/>
              <w:spacing w:line="240" w:lineRule="auto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0B45B6" w:rsidP="00F57005">
            <w:pPr>
              <w:pStyle w:val="a6"/>
              <w:contextualSpacing/>
              <w:jc w:val="both"/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 xml:space="preserve">Мак-Клейн Дж. Л. Япония. От </w:t>
            </w:r>
            <w:proofErr w:type="spellStart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>сегуната</w:t>
            </w:r>
            <w:proofErr w:type="spellEnd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>Токугавы</w:t>
            </w:r>
            <w:proofErr w:type="spellEnd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 xml:space="preserve"> – </w:t>
            </w:r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val="en-US" w:eastAsia="en-US"/>
              </w:rPr>
              <w:t>XXI</w:t>
            </w:r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 xml:space="preserve"> век / Джеймс Л. Мак-Клейн / Пер. с </w:t>
            </w:r>
            <w:proofErr w:type="spellStart"/>
            <w:proofErr w:type="gramStart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>англ</w:t>
            </w:r>
            <w:proofErr w:type="spellEnd"/>
            <w:proofErr w:type="gramEnd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 xml:space="preserve"> Е.А. </w:t>
            </w:r>
            <w:proofErr w:type="spellStart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>Красулина</w:t>
            </w:r>
            <w:proofErr w:type="spellEnd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>. – М.: АСТ-</w:t>
            </w:r>
            <w:proofErr w:type="spellStart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>Астрель</w:t>
            </w:r>
            <w:proofErr w:type="spellEnd"/>
            <w:r w:rsidRPr="00F57005">
              <w:rPr>
                <w:rFonts w:asciiTheme="minorHAnsi" w:hAnsiTheme="minorHAnsi"/>
                <w:spacing w:val="-1"/>
                <w:sz w:val="24"/>
                <w:szCs w:val="24"/>
                <w:lang w:eastAsia="en-US"/>
              </w:rPr>
              <w:t>, 2011. – 859с.</w:t>
            </w:r>
          </w:p>
        </w:tc>
      </w:tr>
      <w:tr w:rsidR="00E72276" w:rsidRPr="00F57005" w:rsidTr="00FB3DB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1360F5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0B45B6" w:rsidP="00F57005">
            <w:pPr>
              <w:pStyle w:val="a6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Никифоров В.Н. Китай в годы пробуждения Азии / В.Н. Никифоров. – М.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Наука, 1982. – 248 с.</w:t>
            </w:r>
          </w:p>
        </w:tc>
      </w:tr>
      <w:tr w:rsidR="00E72276" w:rsidRPr="00F57005" w:rsidTr="00FB3DB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2276" w:rsidRPr="00F57005" w:rsidRDefault="001360F5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B22926" w:rsidP="00F57005">
            <w:pPr>
              <w:pStyle w:val="a6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Россия, Запад и мусульманский Восток в колониальную эпоху. – СПб: изд-во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Дм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Буланин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, 1996. – С. 154с.</w:t>
            </w:r>
          </w:p>
        </w:tc>
      </w:tr>
      <w:tr w:rsidR="00E72276" w:rsidRPr="00F57005" w:rsidTr="00E722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spacing w:after="200"/>
              <w:contextualSpacing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1360F5" w:rsidRPr="00F57005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История Ирана / под ред. М.С. Иванова. – М.: Изд-во МГУ, 1977. – 488 с.</w:t>
            </w:r>
          </w:p>
        </w:tc>
      </w:tr>
      <w:tr w:rsidR="00E72276" w:rsidRPr="00F57005" w:rsidTr="00E722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История Японии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учеб</w:t>
            </w:r>
            <w:r w:rsidR="00781F88"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н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</w:t>
            </w:r>
            <w:r w:rsidR="00781F88"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пособие / под ред. А.В. Жукова. М.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ИВ РАН. 1999. – Т. 1. – 663 с.; Т. 2 – 703 с.</w:t>
            </w:r>
          </w:p>
        </w:tc>
      </w:tr>
      <w:tr w:rsidR="00E72276" w:rsidRPr="00F57005" w:rsidTr="00E722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История Востока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в 6 т. / под ред. А.Б.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Алаева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, К.З.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Ашрафян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. – М. :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Вост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.л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ит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., 1995.- Т.2. – 716 с.; 1999. – Т.3. – 696 с.</w:t>
            </w:r>
          </w:p>
        </w:tc>
      </w:tr>
      <w:tr w:rsidR="00E72276" w:rsidRPr="00F57005" w:rsidTr="00E722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История Китая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учебник для студентов вузов / под ред. А.В.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Маликсетова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 – М.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Изд-во МГУ, 1998. – 731 с.</w:t>
            </w:r>
          </w:p>
        </w:tc>
      </w:tr>
      <w:tr w:rsidR="00E72276" w:rsidRPr="00F57005" w:rsidTr="00E722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Кузнецов Ю. Д. История Японии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учебник по спец. «История» / Ю.Д. Кузнецов, Т.Б.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Навлицкая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, </w:t>
            </w:r>
            <w:r w:rsidRPr="00F57005">
              <w:rPr>
                <w:rFonts w:asciiTheme="minorHAnsi" w:hAnsiTheme="minorHAnsi" w:cs="Arial"/>
                <w:spacing w:val="-20"/>
                <w:sz w:val="24"/>
                <w:szCs w:val="24"/>
                <w:lang w:eastAsia="en-US"/>
              </w:rPr>
              <w:t>И.М. Сырицын. – М.</w:t>
            </w:r>
            <w:proofErr w:type="gramStart"/>
            <w:r w:rsidRPr="00F57005">
              <w:rPr>
                <w:rFonts w:asciiTheme="minorHAnsi" w:hAnsiTheme="minorHAnsi" w:cs="Arial"/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spellStart"/>
            <w:proofErr w:type="gramEnd"/>
            <w:r w:rsidRPr="00F57005">
              <w:rPr>
                <w:rFonts w:asciiTheme="minorHAnsi" w:hAnsiTheme="minorHAnsi" w:cs="Arial"/>
                <w:spacing w:val="-20"/>
                <w:sz w:val="24"/>
                <w:szCs w:val="24"/>
                <w:lang w:eastAsia="en-US"/>
              </w:rPr>
              <w:t>Высш.шк</w:t>
            </w:r>
            <w:proofErr w:type="spellEnd"/>
            <w:r w:rsidRPr="00F57005">
              <w:rPr>
                <w:rFonts w:asciiTheme="minorHAnsi" w:hAnsiTheme="minorHAnsi" w:cs="Arial"/>
                <w:spacing w:val="-20"/>
                <w:sz w:val="24"/>
                <w:szCs w:val="24"/>
                <w:lang w:eastAsia="en-US"/>
              </w:rPr>
              <w:t>., 1988.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– 431 с.</w:t>
            </w:r>
          </w:p>
        </w:tc>
      </w:tr>
      <w:tr w:rsidR="00E72276" w:rsidRPr="00F57005" w:rsidTr="00E722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Левин З.И. Развитие общественной мысли на Востоке. Колониальный период Х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val="tr-TR" w:eastAsia="en-US"/>
              </w:rPr>
              <w:t>I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Х-ХХ  вв. / З.И. Левин. – М. : Вост. 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лит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., 1993. – 245 с.</w:t>
            </w:r>
          </w:p>
        </w:tc>
      </w:tr>
      <w:tr w:rsidR="00781F88" w:rsidRPr="00F57005" w:rsidTr="00E722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Новая история Ирана: Хрестоматия / сост. Н. К. Белова и др. – М.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Наука, 1988. – 326 с.</w:t>
            </w:r>
          </w:p>
        </w:tc>
      </w:tr>
      <w:tr w:rsidR="00781F88" w:rsidRPr="00F57005" w:rsidTr="00781F8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Новая история стран Азии (вторая пол.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Х1Х – нач. ХХ вв.) :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учеб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.п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особие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/ под ред. В.И. Овсянникова. – М.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Социально-политический журнал, – 1995. – 324 с.</w:t>
            </w:r>
          </w:p>
        </w:tc>
      </w:tr>
      <w:tr w:rsidR="00781F88" w:rsidRPr="00F57005" w:rsidTr="00781F8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Петросян И.Е. Османская империя :Реформы и реформаторы (к. ХУШ –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нач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.Х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Х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вв.)  /  И.Е. Петросян, Ю.А., Петросян. – М. : Вост.  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лит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.,  1993. – 185 с.</w:t>
            </w:r>
          </w:p>
        </w:tc>
      </w:tr>
      <w:tr w:rsidR="00781F88" w:rsidRPr="00F57005" w:rsidTr="00781F8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Розалиев Ю.Н. Новая и новейшая история стран Азии и Африки :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учеб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.п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особие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для студентов вузов /  Ю. Н. Розалиев. – М.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spellStart"/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Высш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шк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., – 1987. – 351 с.</w:t>
            </w:r>
          </w:p>
        </w:tc>
      </w:tr>
      <w:tr w:rsidR="00781F88" w:rsidRPr="00F57005" w:rsidTr="00781F8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Россия, Запад и мусульманский Восток в колониальную эпоху. – СПб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Дмитрий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Буланин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, 1996. </w:t>
            </w:r>
            <w:r w:rsidR="000E1311"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–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</w:t>
            </w:r>
            <w:r w:rsidR="000E1311"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155с.</w:t>
            </w:r>
          </w:p>
        </w:tc>
      </w:tr>
      <w:tr w:rsidR="00781F88" w:rsidRPr="00F57005" w:rsidTr="00E722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Синьхайская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революция 1911-1913 гг.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Сб. документов и материалов. – М.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Наука, 1968. – 348 с.</w:t>
            </w:r>
          </w:p>
        </w:tc>
      </w:tr>
      <w:tr w:rsidR="00781F88" w:rsidRPr="00F57005" w:rsidTr="00E722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Тайпинское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восстание 1850-1864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Сб. документов  / сост. В.П.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Илюшечкин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. – М. : Вост. 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лит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., 1960. – 326 с.</w:t>
            </w:r>
          </w:p>
        </w:tc>
      </w:tr>
      <w:tr w:rsidR="00781F88" w:rsidRPr="00F57005" w:rsidTr="00E722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jc w:val="left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8" w:rsidRPr="00F57005" w:rsidRDefault="00781F88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Шпилькова В.И. Младотурецкая революция / В. И. Шпилькова. – М.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Наука, 1977. – 294 с.</w:t>
            </w:r>
          </w:p>
        </w:tc>
      </w:tr>
    </w:tbl>
    <w:p w:rsidR="00E72276" w:rsidRPr="00F57005" w:rsidRDefault="00E72276" w:rsidP="00F57005">
      <w:pPr>
        <w:pStyle w:val="10"/>
        <w:spacing w:line="240" w:lineRule="auto"/>
        <w:ind w:firstLine="0"/>
        <w:contextualSpacing/>
        <w:rPr>
          <w:rFonts w:asciiTheme="minorHAnsi" w:hAnsiTheme="minorHAnsi" w:cs="Arial"/>
          <w:sz w:val="24"/>
          <w:szCs w:val="24"/>
        </w:rPr>
      </w:pPr>
    </w:p>
    <w:p w:rsidR="00E72276" w:rsidRPr="00F57005" w:rsidRDefault="00E72276" w:rsidP="00F57005">
      <w:pPr>
        <w:pStyle w:val="10"/>
        <w:spacing w:line="240" w:lineRule="auto"/>
        <w:ind w:firstLine="0"/>
        <w:contextualSpacing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в) базы данных, информационно-справочные и поисковые системы </w:t>
      </w:r>
    </w:p>
    <w:p w:rsidR="00E72276" w:rsidRPr="00F57005" w:rsidRDefault="00E72276" w:rsidP="00F57005">
      <w:pPr>
        <w:pStyle w:val="10"/>
        <w:spacing w:line="240" w:lineRule="auto"/>
        <w:ind w:firstLine="0"/>
        <w:contextualSpacing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     5, 6 семестры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605"/>
      </w:tblGrid>
      <w:tr w:rsidR="00E72276" w:rsidRPr="00F57005" w:rsidTr="00E72276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п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                                              Источник</w:t>
            </w:r>
          </w:p>
        </w:tc>
      </w:tr>
      <w:tr w:rsidR="00E72276" w:rsidRPr="00F57005" w:rsidTr="00E72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Горошков Н.П.  История стран Азии и Африки Ч.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II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>. (электронный учебно-методический комплекс) &lt;</w:t>
            </w:r>
            <w:r w:rsidRPr="00F57005">
              <w:rPr>
                <w:rFonts w:asciiTheme="minorHAnsi" w:hAnsiTheme="minorHAnsi" w:cs="Arial"/>
                <w:sz w:val="24"/>
                <w:szCs w:val="24"/>
              </w:rPr>
              <w:t>URL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 http://www.moodle.vsu.ru/course/view.php?id=2569&gt;</w:t>
            </w:r>
          </w:p>
        </w:tc>
      </w:tr>
      <w:tr w:rsidR="00E72276" w:rsidRPr="00F57005" w:rsidTr="00E72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 xml:space="preserve">Университетская библиотека 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on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>-</w:t>
            </w:r>
            <w:r w:rsidRPr="00F57005">
              <w:rPr>
                <w:rFonts w:asciiTheme="minorHAnsi" w:hAnsiTheme="minorHAnsi"/>
                <w:sz w:val="24"/>
                <w:szCs w:val="24"/>
                <w:lang w:val="en-US"/>
              </w:rPr>
              <w:t>line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>&lt;</w:t>
            </w:r>
            <w:r w:rsidRPr="00F57005">
              <w:rPr>
                <w:rFonts w:asciiTheme="minorHAnsi" w:hAnsiTheme="minorHAnsi" w:cs="Arial"/>
                <w:sz w:val="24"/>
                <w:szCs w:val="24"/>
              </w:rPr>
              <w:t>URL</w:t>
            </w:r>
            <w:r w:rsidRPr="00F57005">
              <w:rPr>
                <w:rFonts w:asciiTheme="minorHAnsi" w:hAnsiTheme="minorHAnsi"/>
                <w:sz w:val="24"/>
                <w:szCs w:val="24"/>
              </w:rPr>
              <w:t xml:space="preserve">  http://biblioclub.ru&gt;</w:t>
            </w:r>
          </w:p>
        </w:tc>
      </w:tr>
      <w:tr w:rsidR="00E72276" w:rsidRPr="00F57005" w:rsidTr="00E72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76" w:rsidRPr="00F57005" w:rsidRDefault="00E72276" w:rsidP="00F57005">
            <w:pPr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76" w:rsidRPr="00F57005" w:rsidRDefault="00E72276" w:rsidP="00F57005">
            <w:pPr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Электронный каталог Научной библиотеки Воронежского государственного университета. –(</w:t>
            </w:r>
            <w:hyperlink r:id="rId17" w:history="1">
              <w:r w:rsidRPr="00F57005">
                <w:rPr>
                  <w:rStyle w:val="a3"/>
                  <w:rFonts w:asciiTheme="minorHAnsi" w:hAnsiTheme="minorHAnsi"/>
                  <w:sz w:val="24"/>
                  <w:szCs w:val="24"/>
                </w:rPr>
                <w:t>http://www.lib.vsu.ru</w:t>
              </w:r>
            </w:hyperlink>
            <w:r w:rsidRPr="00F5700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E72276" w:rsidRPr="00F57005" w:rsidRDefault="00E72276" w:rsidP="00F57005">
      <w:pPr>
        <w:contextualSpacing/>
        <w:jc w:val="center"/>
        <w:rPr>
          <w:rStyle w:val="ad"/>
          <w:rFonts w:asciiTheme="minorHAnsi" w:eastAsia="Arial Unicode MS" w:hAnsiTheme="minorHAnsi" w:cs="Arial"/>
          <w:bCs/>
          <w:i w:val="0"/>
          <w:sz w:val="24"/>
          <w:szCs w:val="24"/>
          <w:lang w:eastAsia="en-US"/>
        </w:rPr>
      </w:pPr>
    </w:p>
    <w:p w:rsidR="00E72276" w:rsidRPr="00F57005" w:rsidRDefault="00E72276" w:rsidP="00F57005">
      <w:pPr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E72276" w:rsidRPr="00F57005" w:rsidRDefault="00E72276" w:rsidP="00F57005">
      <w:pPr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E72276" w:rsidRPr="00F57005" w:rsidRDefault="00E72276" w:rsidP="00F57005">
      <w:pPr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57005">
        <w:rPr>
          <w:rFonts w:asciiTheme="minorHAnsi" w:hAnsiTheme="minorHAnsi" w:cs="Arial"/>
          <w:b/>
          <w:bCs/>
          <w:sz w:val="24"/>
          <w:szCs w:val="24"/>
        </w:rPr>
        <w:t>16. Перечень учебно-методического обеспечения для самостоятельной работы.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57005">
        <w:rPr>
          <w:rFonts w:asciiTheme="minorHAnsi" w:hAnsiTheme="minorHAnsi" w:cs="Arial"/>
          <w:b/>
          <w:bCs/>
          <w:sz w:val="24"/>
          <w:szCs w:val="24"/>
        </w:rPr>
        <w:t>5 семестр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753"/>
      </w:tblGrid>
      <w:tr w:rsidR="00E72276" w:rsidRPr="00F57005" w:rsidTr="000E13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5700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5700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contextualSpacing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Источник </w:t>
            </w:r>
          </w:p>
        </w:tc>
      </w:tr>
      <w:tr w:rsidR="000E1311" w:rsidRPr="00F57005" w:rsidTr="000E13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1" w:rsidRPr="00F57005" w:rsidRDefault="000E1311" w:rsidP="00F57005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1" w:rsidRPr="00F57005" w:rsidRDefault="000E1311" w:rsidP="00F57005">
            <w:pPr>
              <w:contextualSpacing/>
              <w:jc w:val="both"/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>История Азии и Африки (Новое время). Учебная программа. Воронеж: ВГУ, 2007. – 17с.</w:t>
            </w:r>
          </w:p>
        </w:tc>
      </w:tr>
      <w:tr w:rsidR="000E1311" w:rsidRPr="00F57005" w:rsidTr="000E13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1" w:rsidRPr="00F57005" w:rsidRDefault="000E1311" w:rsidP="00F57005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1" w:rsidRPr="00F57005" w:rsidRDefault="000E1311" w:rsidP="00F57005">
            <w:pPr>
              <w:contextualSpacing/>
              <w:jc w:val="both"/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Новая история стран Азии (вторая половина 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XIX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нач.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XX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вв.) Учебное пособие для самостоятельной работы студентов вузов. – М.: Соц</w:t>
            </w:r>
            <w:proofErr w:type="gramStart"/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>.-</w:t>
            </w:r>
            <w:proofErr w:type="gramEnd"/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>полит. журнал, 1995.- 324с.</w:t>
            </w:r>
          </w:p>
        </w:tc>
      </w:tr>
      <w:tr w:rsidR="000E1311" w:rsidRPr="00F57005" w:rsidTr="000E13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1" w:rsidRPr="00F57005" w:rsidRDefault="000E1311" w:rsidP="00F57005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1" w:rsidRPr="00F57005" w:rsidRDefault="000E1311" w:rsidP="00F57005">
            <w:pPr>
              <w:contextualSpacing/>
              <w:jc w:val="both"/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Новая история стран Азии и Африки 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XVI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>-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XIX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вв. Ч.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I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>. – Сургут: СГУ, 2007. – 76с.</w:t>
            </w:r>
          </w:p>
        </w:tc>
      </w:tr>
      <w:tr w:rsidR="000E1311" w:rsidRPr="00F57005" w:rsidTr="000E13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1" w:rsidRPr="00F57005" w:rsidRDefault="000E1311" w:rsidP="00F57005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1" w:rsidRPr="00F57005" w:rsidRDefault="000E1311" w:rsidP="00F57005">
            <w:pPr>
              <w:contextualSpacing/>
              <w:jc w:val="both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72276" w:rsidRPr="00F57005" w:rsidRDefault="00E72276" w:rsidP="00F57005">
      <w:pPr>
        <w:contextualSpacing/>
        <w:jc w:val="center"/>
        <w:rPr>
          <w:rFonts w:asciiTheme="minorHAnsi" w:eastAsia="Arial Unicode MS" w:hAnsiTheme="minorHAnsi" w:cs="Arial"/>
          <w:b/>
          <w:bCs/>
          <w:sz w:val="24"/>
          <w:szCs w:val="24"/>
          <w:lang w:eastAsia="en-US"/>
        </w:rPr>
      </w:pPr>
      <w:r w:rsidRPr="00F57005">
        <w:rPr>
          <w:rFonts w:asciiTheme="minorHAnsi" w:hAnsiTheme="minorHAnsi" w:cs="Arial"/>
          <w:b/>
          <w:bCs/>
          <w:sz w:val="24"/>
          <w:szCs w:val="24"/>
        </w:rPr>
        <w:t>6 семестр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7"/>
        <w:gridCol w:w="8754"/>
      </w:tblGrid>
      <w:tr w:rsidR="00E72276" w:rsidRPr="00F57005" w:rsidTr="00E7227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contextualSpacing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contextualSpacing/>
              <w:jc w:val="both"/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>История Азии и Африки (Новое время). Учебная программа. Воронеж: ВГУ, 2007. – 17с.</w:t>
            </w:r>
          </w:p>
        </w:tc>
      </w:tr>
      <w:tr w:rsidR="00E72276" w:rsidRPr="00F57005" w:rsidTr="00E7227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contextualSpacing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contextualSpacing/>
              <w:jc w:val="both"/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Новая история стран Азии (вторая половина 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XIX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нач.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XX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вв.) Учебное пособие для самостоятельной работы студентов вузов. – М.: Соц</w:t>
            </w:r>
            <w:proofErr w:type="gramStart"/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>.-</w:t>
            </w:r>
            <w:proofErr w:type="gramEnd"/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>полит. журнал, 1995.- 324с.</w:t>
            </w:r>
          </w:p>
        </w:tc>
      </w:tr>
      <w:tr w:rsidR="00E72276" w:rsidRPr="00F57005" w:rsidTr="00E72276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1360F5" w:rsidP="00F57005">
            <w:pPr>
              <w:contextualSpacing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contextualSpacing/>
              <w:jc w:val="both"/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Новая история стран Азии и Африки 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XVI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>-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XIX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вв. Ч.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I</w:t>
            </w:r>
            <w:r w:rsidRPr="00F57005">
              <w:rPr>
                <w:rFonts w:asciiTheme="minorHAnsi" w:hAnsiTheme="minorHAnsi" w:cs="Arial"/>
                <w:bCs/>
                <w:sz w:val="24"/>
                <w:szCs w:val="24"/>
              </w:rPr>
              <w:t>. – Сургут: СГУ, 2007. – 76с.</w:t>
            </w:r>
          </w:p>
        </w:tc>
      </w:tr>
    </w:tbl>
    <w:p w:rsidR="00E72276" w:rsidRPr="00F57005" w:rsidRDefault="00E72276" w:rsidP="00F57005">
      <w:pPr>
        <w:contextualSpacing/>
        <w:jc w:val="both"/>
        <w:rPr>
          <w:rFonts w:asciiTheme="minorHAnsi" w:eastAsia="Arial Unicode MS" w:hAnsiTheme="minorHAnsi" w:cs="Arial"/>
          <w:b/>
          <w:bCs/>
          <w:sz w:val="24"/>
          <w:szCs w:val="24"/>
          <w:lang w:eastAsia="en-US"/>
        </w:rPr>
      </w:pPr>
    </w:p>
    <w:p w:rsidR="00E72276" w:rsidRPr="00F57005" w:rsidRDefault="00E72276" w:rsidP="00F57005">
      <w:pPr>
        <w:contextualSpacing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contextualSpacing/>
        <w:rPr>
          <w:rFonts w:asciiTheme="minorHAnsi" w:eastAsia="Arial Unicode MS" w:hAnsiTheme="minorHAnsi" w:cs="Arial"/>
          <w:i/>
          <w:sz w:val="24"/>
          <w:szCs w:val="24"/>
        </w:rPr>
      </w:pPr>
    </w:p>
    <w:p w:rsidR="00E72276" w:rsidRPr="00F57005" w:rsidRDefault="00E72276" w:rsidP="00F57005">
      <w:pPr>
        <w:pBdr>
          <w:bottom w:val="single" w:sz="12" w:space="1" w:color="auto"/>
        </w:pBdr>
        <w:contextualSpacing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 xml:space="preserve">17. Информационные технологии, используемые для реализации учебной дисциплины, включая программное обеспечение и информационно-справочные системы </w:t>
      </w:r>
    </w:p>
    <w:p w:rsidR="00E72276" w:rsidRPr="00F57005" w:rsidRDefault="00E72276" w:rsidP="00F57005">
      <w:pPr>
        <w:pBdr>
          <w:bottom w:val="single" w:sz="12" w:space="1" w:color="auto"/>
        </w:pBd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Для реализации учебной дисциплины «История стран Азии и Африки в новое время» используются Интернет-ресурсы и стандартный пакет </w:t>
      </w:r>
      <w:r w:rsidRPr="00F57005">
        <w:rPr>
          <w:rFonts w:asciiTheme="minorHAnsi" w:hAnsiTheme="minorHAnsi" w:cs="Arial"/>
          <w:sz w:val="24"/>
          <w:szCs w:val="24"/>
          <w:lang w:val="en-US"/>
        </w:rPr>
        <w:t>Microsoft</w:t>
      </w:r>
      <w:r w:rsidRPr="00F57005">
        <w:rPr>
          <w:rFonts w:asciiTheme="minorHAnsi" w:hAnsiTheme="minorHAnsi" w:cs="Arial"/>
          <w:sz w:val="24"/>
          <w:szCs w:val="24"/>
        </w:rPr>
        <w:t xml:space="preserve"> </w:t>
      </w:r>
      <w:r w:rsidRPr="00F57005">
        <w:rPr>
          <w:rFonts w:asciiTheme="minorHAnsi" w:hAnsiTheme="minorHAnsi" w:cs="Arial"/>
          <w:sz w:val="24"/>
          <w:szCs w:val="24"/>
          <w:lang w:val="en-US"/>
        </w:rPr>
        <w:t>Office</w:t>
      </w:r>
      <w:r w:rsidRPr="00F57005">
        <w:rPr>
          <w:rFonts w:asciiTheme="minorHAnsi" w:hAnsiTheme="minorHAnsi" w:cs="Arial"/>
          <w:sz w:val="24"/>
          <w:szCs w:val="24"/>
        </w:rPr>
        <w:t>.</w:t>
      </w:r>
    </w:p>
    <w:p w:rsidR="00E72276" w:rsidRDefault="00E72276" w:rsidP="00F57005">
      <w:pPr>
        <w:pBdr>
          <w:bottom w:val="single" w:sz="12" w:space="1" w:color="auto"/>
        </w:pBdr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57005">
        <w:rPr>
          <w:rFonts w:asciiTheme="minorHAnsi" w:hAnsiTheme="minorHAnsi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1217F0" w:rsidRDefault="001217F0" w:rsidP="00F57005">
      <w:pPr>
        <w:pBdr>
          <w:bottom w:val="single" w:sz="12" w:space="1" w:color="auto"/>
        </w:pBdr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111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0320"/>
      </w:tblGrid>
      <w:tr w:rsidR="008D54BF" w:rsidTr="008D54BF"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54BF" w:rsidRDefault="008D54B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8D54BF" w:rsidRDefault="008D54BF">
            <w:pPr>
              <w:spacing w:line="276" w:lineRule="auto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  <w:t>1</w:t>
            </w:r>
          </w:p>
          <w:p w:rsidR="008D54BF" w:rsidRDefault="008D54B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  <w:p w:rsidR="008D54BF" w:rsidRDefault="008D54BF" w:rsidP="00A82137">
            <w:pPr>
              <w:spacing w:line="276" w:lineRule="auto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F" w:rsidRDefault="008D54BF">
            <w:pPr>
              <w:spacing w:line="276" w:lineRule="auto"/>
              <w:rPr>
                <w:rFonts w:asciiTheme="minorHAnsi" w:eastAsia="Arial Unicode MS" w:hAnsi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Мебель, ноутбук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Toshiba</w:t>
            </w:r>
            <w:r w:rsidRPr="008D54B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Satellite</w:t>
            </w:r>
            <w:r w:rsidRPr="008D54B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C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850-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B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K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/15,6, мультимедиа-проектор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BenqQ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МХ 511,</w:t>
            </w:r>
            <w: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8D54BF" w:rsidRDefault="008D54BF">
            <w:pPr>
              <w:spacing w:line="276" w:lineRule="auto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экран переносной для проектора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(переносное оборудование)</w:t>
            </w:r>
          </w:p>
        </w:tc>
      </w:tr>
      <w:tr w:rsidR="008D54BF" w:rsidTr="008D54BF">
        <w:trPr>
          <w:trHeight w:val="974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54BF" w:rsidRDefault="008D54B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BF" w:rsidRDefault="008D54B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Мебель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проектор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Epson Multimedia Projector EB-X24, </w:t>
            </w:r>
          </w:p>
          <w:p w:rsidR="008D54BF" w:rsidRDefault="008D54B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источник бесперебойного питания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UPS</w:t>
            </w:r>
            <w:r w:rsidRPr="008D54B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APC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500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VA</w:t>
            </w:r>
            <w:r w:rsidRPr="008D54B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Back</w:t>
            </w:r>
            <w:r w:rsidRPr="008D54B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APC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, экран настенный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  <w:p w:rsidR="008D54BF" w:rsidRDefault="008D54BF">
            <w:pPr>
              <w:spacing w:line="276" w:lineRule="auto"/>
              <w:rPr>
                <w:rFonts w:asciiTheme="minorHAnsi" w:eastAsia="Arial Unicode MS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проектора, ноутбук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Toshiba</w:t>
            </w:r>
            <w:r w:rsidRPr="008D54B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Satellite</w:t>
            </w:r>
            <w:r w:rsidRPr="008D54B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C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850-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B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K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/15,6</w:t>
            </w:r>
          </w:p>
        </w:tc>
      </w:tr>
    </w:tbl>
    <w:p w:rsidR="00FF784C" w:rsidRPr="008D54BF" w:rsidRDefault="00FF784C" w:rsidP="00F57005">
      <w:pPr>
        <w:pBdr>
          <w:bottom w:val="single" w:sz="12" w:space="1" w:color="auto"/>
        </w:pBdr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Фонд оценочных средств:</w:t>
      </w:r>
    </w:p>
    <w:p w:rsidR="00E72276" w:rsidRPr="00F57005" w:rsidRDefault="00E72276" w:rsidP="00F57005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Перечень компетенций с указанием этапов формирования и</w:t>
      </w:r>
    </w:p>
    <w:p w:rsidR="00E72276" w:rsidRPr="00F57005" w:rsidRDefault="00E72276" w:rsidP="00F57005">
      <w:pPr>
        <w:tabs>
          <w:tab w:val="left" w:pos="426"/>
        </w:tabs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планируемых результатов обучения</w:t>
      </w:r>
    </w:p>
    <w:p w:rsidR="00E72276" w:rsidRPr="00F57005" w:rsidRDefault="00E72276" w:rsidP="00F57005">
      <w:pPr>
        <w:tabs>
          <w:tab w:val="left" w:pos="426"/>
        </w:tabs>
        <w:contextualSpacing/>
        <w:rPr>
          <w:rFonts w:asciiTheme="minorHAnsi" w:hAnsiTheme="minorHAnsi" w:cs="Arial"/>
          <w:b/>
          <w:sz w:val="24"/>
          <w:szCs w:val="24"/>
        </w:rPr>
      </w:pPr>
    </w:p>
    <w:tbl>
      <w:tblPr>
        <w:tblW w:w="95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3403"/>
        <w:gridCol w:w="1806"/>
        <w:gridCol w:w="1726"/>
      </w:tblGrid>
      <w:tr w:rsidR="00CE5879" w:rsidRPr="00F57005" w:rsidTr="00CE5879">
        <w:trPr>
          <w:trHeight w:val="1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879" w:rsidRPr="00F57005" w:rsidRDefault="00CE5879" w:rsidP="00F57005">
            <w:pPr>
              <w:tabs>
                <w:tab w:val="left" w:pos="426"/>
              </w:tabs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Код и содержание компетенции (или ее части)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879" w:rsidRPr="00F57005" w:rsidRDefault="00CE5879" w:rsidP="00F57005">
            <w:pPr>
              <w:tabs>
                <w:tab w:val="left" w:pos="426"/>
              </w:tabs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Планируемые результаты обучения (показатели достижения заданного уровня освоения компетенции посредством формирования</w:t>
            </w:r>
            <w:r w:rsidRPr="00F57005">
              <w:rPr>
                <w:rFonts w:asciiTheme="minorHAnsi" w:hAnsiTheme="minorHAnsi" w:cs="Arial"/>
                <w:bCs/>
                <w:spacing w:val="-3"/>
                <w:sz w:val="24"/>
                <w:szCs w:val="24"/>
              </w:rPr>
              <w:t xml:space="preserve"> знаний, умений, навыков)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879" w:rsidRPr="00F57005" w:rsidRDefault="00CE5879" w:rsidP="00F57005">
            <w:pPr>
              <w:tabs>
                <w:tab w:val="left" w:pos="426"/>
              </w:tabs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879" w:rsidRPr="00F57005" w:rsidRDefault="00CE5879" w:rsidP="00F57005">
            <w:pPr>
              <w:tabs>
                <w:tab w:val="left" w:pos="426"/>
              </w:tabs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:rsidR="00CE5879" w:rsidRPr="00F57005" w:rsidRDefault="00CE5879" w:rsidP="00F57005">
            <w:pPr>
              <w:tabs>
                <w:tab w:val="left" w:pos="426"/>
              </w:tabs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 xml:space="preserve">ФОС* </w:t>
            </w:r>
          </w:p>
          <w:p w:rsidR="00CE5879" w:rsidRPr="00F57005" w:rsidRDefault="00CE5879" w:rsidP="00F57005">
            <w:pPr>
              <w:tabs>
                <w:tab w:val="left" w:pos="426"/>
              </w:tabs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(средства оценивания)</w:t>
            </w:r>
          </w:p>
        </w:tc>
      </w:tr>
      <w:tr w:rsidR="00CE5879" w:rsidRPr="00F57005" w:rsidTr="008D54BF">
        <w:trPr>
          <w:trHeight w:val="14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6" w:rsidRPr="00F57005" w:rsidRDefault="00CB4FF6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 xml:space="preserve">ОПК-1: </w:t>
            </w:r>
            <w:r w:rsidRPr="00F57005">
              <w:rPr>
                <w:rFonts w:asciiTheme="minorHAnsi" w:hAnsiTheme="minorHAnsi" w:cs="Arial"/>
                <w:color w:val="000000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879" w:rsidRPr="00F57005" w:rsidRDefault="00CE5879" w:rsidP="00F57005">
            <w:pPr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знать: принципы поиска и работы с научной информацией, основы информационной безопасности;</w:t>
            </w:r>
          </w:p>
          <w:p w:rsidR="00CE5879" w:rsidRPr="00F57005" w:rsidRDefault="00CE5879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уметь: получать, обрабатывать и сохранять источники информации, осуществлять поиск литературы по заданной проблеме, составлять библиографию; формировать и аргументировано отстаивать собственную позицию по различным проблемам истории нового времени, соотносить общие исторические процессы и отдельные факты  истории нового времени стран Азии и Африки;</w:t>
            </w:r>
          </w:p>
          <w:p w:rsidR="00CE5879" w:rsidRPr="00F57005" w:rsidRDefault="00CE5879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 xml:space="preserve">владеть: начальными </w:t>
            </w:r>
            <w:r w:rsidRPr="00F57005">
              <w:rPr>
                <w:rFonts w:asciiTheme="minorHAnsi" w:hAnsiTheme="minorHAnsi" w:cs="Arial"/>
                <w:sz w:val="24"/>
                <w:szCs w:val="24"/>
              </w:rPr>
              <w:lastRenderedPageBreak/>
              <w:t>навыками анализа исторических источников и работы с исторической картой.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FF6" w:rsidRPr="00F57005" w:rsidRDefault="00CB4FF6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lastRenderedPageBreak/>
              <w:t>Темы 2-18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FF6" w:rsidRPr="00F57005" w:rsidRDefault="00CB4FF6" w:rsidP="00F57005">
            <w:pPr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Практическое задание</w:t>
            </w:r>
          </w:p>
          <w:p w:rsidR="00CB4FF6" w:rsidRPr="00F57005" w:rsidRDefault="00F57005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О</w:t>
            </w:r>
            <w:r w:rsidR="00CB4FF6" w:rsidRPr="00F57005">
              <w:rPr>
                <w:rFonts w:asciiTheme="minorHAnsi" w:hAnsiTheme="minorHAnsi" w:cs="Arial"/>
                <w:sz w:val="24"/>
                <w:szCs w:val="24"/>
              </w:rPr>
              <w:t>прос</w:t>
            </w:r>
          </w:p>
          <w:p w:rsidR="00CB4FF6" w:rsidRPr="00F57005" w:rsidRDefault="00CB4FF6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Доклад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Тест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Реферат</w:t>
            </w:r>
          </w:p>
          <w:p w:rsidR="00CB4FF6" w:rsidRPr="00F57005" w:rsidRDefault="00CB4FF6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</w:tc>
      </w:tr>
      <w:tr w:rsidR="00CE5879" w:rsidRPr="00F57005" w:rsidTr="00CE5879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79" w:rsidRPr="00F57005" w:rsidRDefault="00CE5879" w:rsidP="00F57005">
            <w:pPr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lastRenderedPageBreak/>
              <w:t>ОПК-6: Способностью применять знания цивилизационных особенностей регионов, составляющих афро-азиатский мир</w:t>
            </w:r>
          </w:p>
          <w:p w:rsidR="00CE5879" w:rsidRPr="00F57005" w:rsidRDefault="00CE5879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9" w:rsidRPr="00F57005" w:rsidRDefault="00CE5879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знать цивилизационные особенности регионов афро-азиатского мира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9" w:rsidRPr="00F57005" w:rsidRDefault="00CE5879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Темы 2-18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9" w:rsidRPr="00F57005" w:rsidRDefault="00CE5879" w:rsidP="00F57005">
            <w:pPr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Практическое задание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Опрос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Доклад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Тест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 xml:space="preserve">Реферат 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</w:tc>
      </w:tr>
      <w:tr w:rsidR="00CE5879" w:rsidRPr="00F57005" w:rsidTr="00CE5879">
        <w:trPr>
          <w:trHeight w:val="30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9" w:rsidRPr="00F57005" w:rsidRDefault="00CE5879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color w:val="5B9BD5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ПК-1: 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9" w:rsidRPr="00F57005" w:rsidRDefault="00CE5879" w:rsidP="00F57005">
            <w:pPr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знать: основные результаты развития стран Азии и Африки эпоху  нового времени;</w:t>
            </w:r>
          </w:p>
          <w:p w:rsidR="00CE5879" w:rsidRPr="00F57005" w:rsidRDefault="00CE5879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 xml:space="preserve">уметь: использовать полученные при изучении истории нового времени данные для анализа преемственности или ее отсутствия в дальнейшем развитии стран Азии и Африки; </w:t>
            </w:r>
          </w:p>
          <w:p w:rsidR="00CE5879" w:rsidRPr="00F57005" w:rsidRDefault="00CE5879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владеть: навыками анализа исторической информации.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9" w:rsidRPr="00F57005" w:rsidRDefault="00CE5879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Темы 2-18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9" w:rsidRPr="00F57005" w:rsidRDefault="00CE5879" w:rsidP="00F57005">
            <w:pPr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Практическое задание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Опрос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Доклад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Тест</w:t>
            </w:r>
          </w:p>
          <w:p w:rsidR="00CE5879" w:rsidRPr="00F57005" w:rsidRDefault="00CE5879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 xml:space="preserve">Реферат </w:t>
            </w:r>
          </w:p>
          <w:p w:rsidR="00CE5879" w:rsidRPr="00F57005" w:rsidRDefault="00CE5879" w:rsidP="00F57005">
            <w:pPr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</w:tc>
      </w:tr>
      <w:tr w:rsidR="00F57005" w:rsidRPr="00F57005" w:rsidTr="00F57005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5" w:rsidRPr="00F57005" w:rsidRDefault="00F57005" w:rsidP="00F57005">
            <w:pPr>
              <w:spacing w:after="200"/>
              <w:contextualSpacing/>
              <w:jc w:val="both"/>
              <w:outlineLvl w:val="1"/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eastAsia="Arial Unicode MS" w:hAnsiTheme="minorHAnsi" w:cs="Arial"/>
                <w:color w:val="000000"/>
                <w:sz w:val="24"/>
                <w:szCs w:val="24"/>
                <w:lang w:eastAsia="en-US"/>
              </w:rPr>
              <w:t>ПК-3: Владеть понятийным аппаратом востоковедных исследований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5" w:rsidRPr="00F57005" w:rsidRDefault="00F57005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Знать: основные сведения о географических, демографических, социально-экономических, культурных и политических характеристиках стран Азии и Африки;</w:t>
            </w:r>
          </w:p>
          <w:p w:rsidR="00F57005" w:rsidRPr="00F57005" w:rsidRDefault="00F57005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Уметь: понимать, излагать и критически анализировать</w:t>
            </w:r>
          </w:p>
          <w:p w:rsidR="00F57005" w:rsidRPr="00F57005" w:rsidRDefault="00F57005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научную информацию о Востоке; понимать  закономерности общего и особенного в развитии регионов Азии и Африки;</w:t>
            </w:r>
          </w:p>
          <w:p w:rsidR="00F57005" w:rsidRPr="00F57005" w:rsidRDefault="00F57005" w:rsidP="00F57005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Владеть: понятийным аппаратом востоковедных исследований;</w:t>
            </w:r>
          </w:p>
          <w:p w:rsidR="00F57005" w:rsidRPr="00F57005" w:rsidRDefault="00F57005" w:rsidP="00F57005">
            <w:pPr>
              <w:spacing w:after="200"/>
              <w:contextualSpacing/>
              <w:jc w:val="both"/>
              <w:rPr>
                <w:rFonts w:asciiTheme="minorHAnsi" w:eastAsia="Arial Unicode MS" w:hAnsiTheme="minorHAnsi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5" w:rsidRPr="00F57005" w:rsidRDefault="00F57005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Темы 2-18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5" w:rsidRPr="00F57005" w:rsidRDefault="00F57005" w:rsidP="00F57005">
            <w:pPr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Практическое задание</w:t>
            </w:r>
          </w:p>
          <w:p w:rsidR="00F57005" w:rsidRPr="00F57005" w:rsidRDefault="00F57005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Опрос</w:t>
            </w:r>
          </w:p>
          <w:p w:rsidR="00F57005" w:rsidRPr="00F57005" w:rsidRDefault="00F57005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Доклад</w:t>
            </w:r>
          </w:p>
          <w:p w:rsidR="00F57005" w:rsidRPr="00F57005" w:rsidRDefault="00F57005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Тест</w:t>
            </w:r>
          </w:p>
          <w:p w:rsidR="00F57005" w:rsidRPr="00F57005" w:rsidRDefault="00F57005" w:rsidP="00F57005">
            <w:pPr>
              <w:spacing w:after="20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 xml:space="preserve">Реферат </w:t>
            </w:r>
          </w:p>
          <w:p w:rsidR="00F57005" w:rsidRPr="00F57005" w:rsidRDefault="00F57005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</w:tc>
      </w:tr>
      <w:tr w:rsidR="00F57005" w:rsidRPr="00F57005" w:rsidTr="00FB3DB1">
        <w:trPr>
          <w:trHeight w:val="280"/>
        </w:trPr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5" w:rsidRPr="00F57005" w:rsidRDefault="00F57005" w:rsidP="00F57005">
            <w:pPr>
              <w:spacing w:after="200"/>
              <w:contextualSpacing/>
              <w:rPr>
                <w:rFonts w:asciiTheme="minorHAnsi" w:eastAsia="Arial Unicode MS" w:hAnsiTheme="minorHAnsi" w:cs="Arial"/>
                <w:b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5" w:rsidRPr="00F57005" w:rsidRDefault="00F57005" w:rsidP="00F57005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КИМ</w:t>
            </w:r>
          </w:p>
        </w:tc>
      </w:tr>
    </w:tbl>
    <w:p w:rsidR="00E72276" w:rsidRPr="00F57005" w:rsidRDefault="00E72276" w:rsidP="00F57005">
      <w:pPr>
        <w:tabs>
          <w:tab w:val="left" w:pos="426"/>
        </w:tabs>
        <w:contextualSpacing/>
        <w:rPr>
          <w:rFonts w:asciiTheme="minorHAnsi" w:eastAsia="Arial Unicode MS" w:hAnsiTheme="minorHAnsi" w:cs="Arial"/>
          <w:sz w:val="24"/>
          <w:szCs w:val="24"/>
          <w:lang w:eastAsia="en-US"/>
        </w:rPr>
      </w:pPr>
    </w:p>
    <w:p w:rsidR="00E72276" w:rsidRPr="00F57005" w:rsidRDefault="00E72276" w:rsidP="00F57005">
      <w:pPr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E72276" w:rsidRPr="00F57005" w:rsidRDefault="00E72276" w:rsidP="00F57005">
      <w:p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E72276" w:rsidRPr="00F57005" w:rsidRDefault="00E72276" w:rsidP="00F57005">
      <w:p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pStyle w:val="2"/>
        <w:ind w:firstLine="425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lastRenderedPageBreak/>
        <w:t xml:space="preserve">Для оценивания результатов обучения на экзамене используются следующие показатели: </w:t>
      </w:r>
    </w:p>
    <w:p w:rsidR="00E72276" w:rsidRPr="00F57005" w:rsidRDefault="00E72276" w:rsidP="00F57005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1) знание учебного материала и владение понятийным аппаратом по истории стран Азии и Африки в новое время;</w:t>
      </w:r>
    </w:p>
    <w:p w:rsidR="00E72276" w:rsidRPr="00F57005" w:rsidRDefault="00E72276" w:rsidP="00F57005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2) знание основных этапов истории средних веков и нового времени и наиболее значительных событий и выдающихся деятелей стран Азии и Африки </w:t>
      </w:r>
      <w:r w:rsidR="00F4667D" w:rsidRPr="00F57005">
        <w:rPr>
          <w:rFonts w:asciiTheme="minorHAnsi" w:hAnsiTheme="minorHAnsi" w:cs="Arial"/>
          <w:sz w:val="24"/>
          <w:szCs w:val="24"/>
        </w:rPr>
        <w:t xml:space="preserve">в </w:t>
      </w:r>
      <w:r w:rsidRPr="00F57005">
        <w:rPr>
          <w:rFonts w:asciiTheme="minorHAnsi" w:hAnsiTheme="minorHAnsi" w:cs="Arial"/>
          <w:sz w:val="24"/>
          <w:szCs w:val="24"/>
        </w:rPr>
        <w:t>новое время;</w:t>
      </w:r>
    </w:p>
    <w:p w:rsidR="00E72276" w:rsidRPr="00F57005" w:rsidRDefault="00E72276" w:rsidP="00F57005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3) умение использовать </w:t>
      </w:r>
      <w:proofErr w:type="spellStart"/>
      <w:r w:rsidRPr="00F57005">
        <w:rPr>
          <w:rFonts w:asciiTheme="minorHAnsi" w:hAnsiTheme="minorHAnsi" w:cs="Arial"/>
          <w:sz w:val="24"/>
          <w:szCs w:val="24"/>
        </w:rPr>
        <w:t>типологизацию</w:t>
      </w:r>
      <w:proofErr w:type="spellEnd"/>
      <w:r w:rsidRPr="00F57005">
        <w:rPr>
          <w:rFonts w:asciiTheme="minorHAnsi" w:hAnsiTheme="minorHAnsi" w:cs="Arial"/>
          <w:sz w:val="24"/>
          <w:szCs w:val="24"/>
        </w:rPr>
        <w:t xml:space="preserve"> процесса развития восточного общества для выявления региональных особенностей в развитии стран  Азии и Африки </w:t>
      </w:r>
      <w:r w:rsidR="00F4667D" w:rsidRPr="00F57005">
        <w:rPr>
          <w:rFonts w:asciiTheme="minorHAnsi" w:hAnsiTheme="minorHAnsi" w:cs="Arial"/>
          <w:sz w:val="24"/>
          <w:szCs w:val="24"/>
        </w:rPr>
        <w:t>в</w:t>
      </w:r>
      <w:r w:rsidRPr="00F57005">
        <w:rPr>
          <w:rFonts w:asciiTheme="minorHAnsi" w:hAnsiTheme="minorHAnsi" w:cs="Arial"/>
          <w:sz w:val="24"/>
          <w:szCs w:val="24"/>
        </w:rPr>
        <w:t xml:space="preserve"> новое время;</w:t>
      </w:r>
    </w:p>
    <w:p w:rsidR="00E72276" w:rsidRPr="00F57005" w:rsidRDefault="00E72276" w:rsidP="00F57005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4) умение выявлять причинно-следственные связи в процессе  развития восточного общества;</w:t>
      </w:r>
    </w:p>
    <w:p w:rsidR="00E72276" w:rsidRPr="00F57005" w:rsidRDefault="00E72276" w:rsidP="00F57005">
      <w:pPr>
        <w:pStyle w:val="2"/>
        <w:contextualSpacing/>
        <w:jc w:val="both"/>
        <w:rPr>
          <w:rFonts w:asciiTheme="minorHAnsi" w:hAnsiTheme="minorHAnsi" w:cs="Arial"/>
          <w:i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5) владение навыками анализа исторических источников и работы с исторической картой.</w:t>
      </w:r>
    </w:p>
    <w:p w:rsidR="00E72276" w:rsidRPr="00F57005" w:rsidRDefault="00E72276" w:rsidP="00F57005">
      <w:pPr>
        <w:pStyle w:val="2"/>
        <w:contextualSpacing/>
        <w:jc w:val="both"/>
        <w:rPr>
          <w:rFonts w:asciiTheme="minorHAnsi" w:hAnsiTheme="minorHAnsi" w:cs="Arial"/>
          <w:i/>
          <w:color w:val="5B9BD5"/>
          <w:sz w:val="24"/>
          <w:szCs w:val="24"/>
        </w:rPr>
      </w:pPr>
    </w:p>
    <w:p w:rsidR="00995CF3" w:rsidRPr="00F57005" w:rsidRDefault="00995CF3" w:rsidP="00F57005">
      <w:pPr>
        <w:pStyle w:val="2"/>
        <w:ind w:firstLine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Для промежуточной аттестации 5 семестра предусмотрен «зачет»:</w:t>
      </w:r>
    </w:p>
    <w:p w:rsidR="00995CF3" w:rsidRPr="00F57005" w:rsidRDefault="00995CF3" w:rsidP="00F57005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Критерии оценивания: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62"/>
      </w:tblGrid>
      <w:tr w:rsidR="00995CF3" w:rsidRPr="00F57005" w:rsidTr="00995CF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F3" w:rsidRPr="00F57005" w:rsidRDefault="00995CF3" w:rsidP="00F57005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Зачтено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F3" w:rsidRPr="00F57005" w:rsidRDefault="00995CF3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- этой оценки заслуживает ответ, базирующейся на отличном и (или) хорошем знании программного материала, историографических и теоретических проблем, знать основные даты и уметь анализировать источники. </w:t>
            </w:r>
          </w:p>
        </w:tc>
      </w:tr>
      <w:tr w:rsidR="00995CF3" w:rsidRPr="00F57005" w:rsidTr="00995CF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F3" w:rsidRPr="00F57005" w:rsidRDefault="00995CF3" w:rsidP="00F57005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</w:rPr>
              <w:t>Не зачтено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F3" w:rsidRPr="00F57005" w:rsidRDefault="00995CF3" w:rsidP="00F57005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/>
                <w:sz w:val="24"/>
                <w:szCs w:val="24"/>
                <w:lang w:eastAsia="en-US"/>
              </w:rPr>
              <w:t>- этой оценки заслуживает ответ, демонстрирующий крайне слабое знание изучаемого материала, отсутствие умения осмысливать исторический процесс, анализировать источники.</w:t>
            </w:r>
          </w:p>
        </w:tc>
      </w:tr>
    </w:tbl>
    <w:p w:rsidR="00995CF3" w:rsidRPr="00F57005" w:rsidRDefault="00995CF3" w:rsidP="00F57005">
      <w:pPr>
        <w:pStyle w:val="2"/>
        <w:ind w:firstLine="426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E72276" w:rsidRPr="00F57005" w:rsidRDefault="00E72276" w:rsidP="00F57005">
      <w:pPr>
        <w:pStyle w:val="2"/>
        <w:ind w:firstLine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Для оценивания результатов обучения на </w:t>
      </w:r>
      <w:r w:rsidR="00B75BED" w:rsidRPr="00F57005">
        <w:rPr>
          <w:rFonts w:asciiTheme="minorHAnsi" w:hAnsiTheme="minorHAnsi" w:cs="Arial"/>
          <w:sz w:val="24"/>
          <w:szCs w:val="24"/>
        </w:rPr>
        <w:t>дифференцированном зачете 6 семестра и</w:t>
      </w:r>
      <w:r w:rsidRPr="00F57005">
        <w:rPr>
          <w:rFonts w:asciiTheme="minorHAnsi" w:hAnsiTheme="minorHAnsi" w:cs="Arial"/>
          <w:sz w:val="24"/>
          <w:szCs w:val="24"/>
        </w:rPr>
        <w:t>спользуется 4-балльная шала: «отлично», «хорошо», «удовлетворительно», «неудовлетворительно».</w:t>
      </w:r>
    </w:p>
    <w:p w:rsidR="00E72276" w:rsidRPr="00F57005" w:rsidRDefault="00E72276" w:rsidP="00F57005">
      <w:pPr>
        <w:pStyle w:val="2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pStyle w:val="2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Соотношение показателей, критериев и шкалы оценивания результатов обучения.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E72276" w:rsidRPr="00F57005" w:rsidTr="00502E4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2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  <w:p w:rsidR="00E72276" w:rsidRPr="00F57005" w:rsidRDefault="00E72276" w:rsidP="00F57005">
            <w:pPr>
              <w:pStyle w:val="2"/>
              <w:contextualSpacing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Критерии оценивания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tabs>
                <w:tab w:val="left" w:pos="426"/>
              </w:tabs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 xml:space="preserve">Уровень </w:t>
            </w:r>
            <w:proofErr w:type="spellStart"/>
            <w:r w:rsidRPr="00F57005">
              <w:rPr>
                <w:rFonts w:asciiTheme="minorHAnsi" w:hAnsiTheme="minorHAnsi" w:cs="Arial"/>
                <w:sz w:val="24"/>
                <w:szCs w:val="24"/>
              </w:rPr>
              <w:t>сформированности</w:t>
            </w:r>
            <w:proofErr w:type="spellEnd"/>
            <w:r w:rsidRPr="00F57005">
              <w:rPr>
                <w:rFonts w:asciiTheme="minorHAnsi" w:hAnsiTheme="minorHAnsi" w:cs="Arial"/>
                <w:sz w:val="24"/>
                <w:szCs w:val="24"/>
              </w:rPr>
              <w:t xml:space="preserve"> компетенций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tabs>
                <w:tab w:val="left" w:pos="426"/>
              </w:tabs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  <w:p w:rsidR="00E72276" w:rsidRPr="00F57005" w:rsidRDefault="00E72276" w:rsidP="00F57005">
            <w:pPr>
              <w:tabs>
                <w:tab w:val="left" w:pos="426"/>
              </w:tabs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</w:rPr>
              <w:t>Шкала оценок</w:t>
            </w:r>
          </w:p>
          <w:p w:rsidR="00E72276" w:rsidRPr="00F57005" w:rsidRDefault="00E72276" w:rsidP="00F57005">
            <w:pPr>
              <w:tabs>
                <w:tab w:val="left" w:pos="426"/>
              </w:tabs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</w:tc>
      </w:tr>
      <w:tr w:rsidR="00E72276" w:rsidRPr="00F57005" w:rsidTr="00502E43">
        <w:trPr>
          <w:trHeight w:val="11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2"/>
              <w:contextualSpacing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Полное соответствие ответа обучающегося всем перечисленным критериям. Студент обнаруживает всестороннее, систематическое и глубокое знание учебного материала дисциплины, умение свободно выполнять задания, предусмотренные программой, усвоивший основную литературу и знакомый с дополнительной литературой, рекомендованной программой. Одновременно студент умеет определять взаимосвязь основных понятий дисциплины и их значение для приобретаемой профессии, проявляет творческие способности в понимании, изложении и использовании учебно-программного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2"/>
              <w:ind w:firstLine="0"/>
              <w:contextualSpacing/>
              <w:rPr>
                <w:rFonts w:asciiTheme="minorHAnsi" w:eastAsia="Arial Unicode MS" w:hAnsiTheme="minorHAnsi" w:cs="Arial"/>
                <w:i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t>Повышенный уровень</w:t>
            </w:r>
          </w:p>
          <w:p w:rsidR="00E72276" w:rsidRPr="00F57005" w:rsidRDefault="00E72276" w:rsidP="00F57005">
            <w:pPr>
              <w:pStyle w:val="2"/>
              <w:contextualSpacing/>
              <w:jc w:val="both"/>
              <w:rPr>
                <w:rFonts w:asciiTheme="minorHAnsi" w:eastAsiaTheme="minorHAnsi" w:hAnsiTheme="min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2"/>
              <w:contextualSpacing/>
              <w:jc w:val="center"/>
              <w:rPr>
                <w:rFonts w:asciiTheme="minorHAnsi" w:eastAsia="Arial Unicode MS" w:hAnsiTheme="minorHAnsi" w:cs="Arial"/>
                <w:i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t>Отлично</w:t>
            </w:r>
          </w:p>
          <w:p w:rsidR="00E72276" w:rsidRPr="00F57005" w:rsidRDefault="00E72276" w:rsidP="00F57005">
            <w:pPr>
              <w:pStyle w:val="2"/>
              <w:contextualSpacing/>
              <w:jc w:val="center"/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</w:pPr>
          </w:p>
          <w:p w:rsidR="00E72276" w:rsidRPr="00F57005" w:rsidRDefault="00E72276" w:rsidP="00F57005">
            <w:pPr>
              <w:pStyle w:val="2"/>
              <w:contextualSpacing/>
              <w:jc w:val="center"/>
              <w:rPr>
                <w:rFonts w:asciiTheme="minorHAnsi" w:eastAsiaTheme="minorHAnsi" w:hAnsiTheme="minorHAnsi" w:cs="Arial"/>
                <w:i/>
                <w:sz w:val="24"/>
                <w:szCs w:val="24"/>
                <w:lang w:eastAsia="en-US"/>
              </w:rPr>
            </w:pPr>
          </w:p>
        </w:tc>
      </w:tr>
      <w:tr w:rsidR="00E72276" w:rsidRPr="00F57005" w:rsidTr="00502E4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2"/>
              <w:contextualSpacing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Ответ на контрольно-измерительный материал не соответствует одному из перечисленных показателей, но обучающийся дает правильные ответы на дополнительные вопросы. Студент обнаруживает полное знание учебного материала, успешно выполняет предусмотренные в </w:t>
            </w: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lastRenderedPageBreak/>
              <w:t>программе задания, усвоил основные положения формируемых компетенций, показывает систематический характер знаний по дисциплине и способен к их самостоятельному пополнению и обновлению в ходе дальнейшей учебной работы и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2"/>
              <w:ind w:firstLine="0"/>
              <w:contextualSpacing/>
              <w:rPr>
                <w:rFonts w:asciiTheme="minorHAnsi" w:eastAsiaTheme="minorHAnsi" w:hAnsiTheme="minorHAnsi" w:cs="Arial"/>
                <w:i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lastRenderedPageBreak/>
              <w:t>Базовый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2"/>
              <w:contextualSpacing/>
              <w:jc w:val="center"/>
              <w:rPr>
                <w:rFonts w:asciiTheme="minorHAnsi" w:eastAsiaTheme="minorHAnsi" w:hAnsiTheme="minorHAnsi" w:cs="Arial"/>
                <w:i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t>Хорошо</w:t>
            </w:r>
          </w:p>
        </w:tc>
      </w:tr>
      <w:tr w:rsidR="00E72276" w:rsidRPr="00F57005" w:rsidTr="00502E4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2"/>
              <w:contextualSpacing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lastRenderedPageBreak/>
              <w:t>Ответ на контрольно-измерительный материал не соответствует любым двум из перечисленных показателей, обучающийся дает неполные ответы на дополнительные вопросы, выполнил все практические задания по курсу. Студент обнаруживает знание основного учебного материала в объеме, необходимом для дальнейшей учебы и предстоящей работы по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2"/>
              <w:ind w:firstLine="0"/>
              <w:contextualSpacing/>
              <w:rPr>
                <w:rFonts w:asciiTheme="minorHAnsi" w:eastAsiaTheme="minorHAnsi" w:hAnsiTheme="minorHAnsi" w:cs="Arial"/>
                <w:i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t>Пороговый 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2"/>
              <w:ind w:firstLine="0"/>
              <w:contextualSpacing/>
              <w:rPr>
                <w:rFonts w:asciiTheme="minorHAnsi" w:eastAsiaTheme="minorHAnsi" w:hAnsiTheme="minorHAnsi" w:cs="Arial"/>
                <w:i/>
                <w:sz w:val="24"/>
                <w:szCs w:val="24"/>
                <w:lang w:eastAsia="en-US"/>
              </w:rPr>
            </w:pPr>
            <w:proofErr w:type="gramStart"/>
            <w:r w:rsidRPr="00F57005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t>Удовлетвори-</w:t>
            </w:r>
            <w:proofErr w:type="spellStart"/>
            <w:r w:rsidRPr="00F57005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t>тельно</w:t>
            </w:r>
            <w:proofErr w:type="spellEnd"/>
            <w:proofErr w:type="gramEnd"/>
          </w:p>
        </w:tc>
      </w:tr>
      <w:tr w:rsidR="00E72276" w:rsidRPr="00F57005" w:rsidTr="00502E4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2"/>
              <w:contextualSpacing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Ответ на контрольно-измерительный материал не соответствует любым трем из перечисленных показателей. </w:t>
            </w:r>
            <w:proofErr w:type="gramStart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57005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демонстрирует отрывочные, фрагментарные знания, допускает грубые ошибки.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2"/>
              <w:contextualSpacing/>
              <w:jc w:val="center"/>
              <w:rPr>
                <w:rFonts w:asciiTheme="minorHAnsi" w:eastAsiaTheme="minorHAnsi" w:hAnsiTheme="minorHAnsi" w:cs="Arial"/>
                <w:i/>
                <w:sz w:val="24"/>
                <w:szCs w:val="24"/>
                <w:lang w:eastAsia="en-US"/>
              </w:rPr>
            </w:pPr>
            <w:r w:rsidRPr="00F57005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2"/>
              <w:ind w:firstLine="0"/>
              <w:contextualSpacing/>
              <w:rPr>
                <w:rFonts w:asciiTheme="minorHAnsi" w:eastAsiaTheme="minorHAnsi" w:hAnsiTheme="minorHAnsi" w:cs="Arial"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57005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t>Неудовлетвори-тельно</w:t>
            </w:r>
            <w:proofErr w:type="spellEnd"/>
            <w:proofErr w:type="gramEnd"/>
          </w:p>
        </w:tc>
      </w:tr>
    </w:tbl>
    <w:p w:rsidR="00E72276" w:rsidRPr="00F57005" w:rsidRDefault="00E72276" w:rsidP="00F57005">
      <w:pPr>
        <w:contextualSpacing/>
        <w:jc w:val="both"/>
        <w:rPr>
          <w:rFonts w:asciiTheme="minorHAnsi" w:eastAsia="Arial Unicode MS" w:hAnsiTheme="minorHAnsi" w:cs="Arial"/>
          <w:b/>
          <w:sz w:val="24"/>
          <w:szCs w:val="24"/>
          <w:lang w:eastAsia="en-US"/>
        </w:rPr>
      </w:pPr>
    </w:p>
    <w:p w:rsidR="00E72276" w:rsidRPr="00F57005" w:rsidRDefault="00E72276" w:rsidP="00F57005">
      <w:p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E72276" w:rsidRPr="00F57005" w:rsidRDefault="00E72276" w:rsidP="00F57005">
      <w:p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1) знание учебного материала и владение понятийным аппаратом;</w:t>
      </w:r>
    </w:p>
    <w:p w:rsidR="00E72276" w:rsidRPr="00F57005" w:rsidRDefault="00E72276" w:rsidP="00F57005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2) умение связывать теорию с практикой;</w:t>
      </w:r>
    </w:p>
    <w:p w:rsidR="00E72276" w:rsidRPr="00F57005" w:rsidRDefault="00E72276" w:rsidP="00F57005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3) умение иллюстрировать ответ примерами, фактами, данными научных исследований;</w:t>
      </w:r>
    </w:p>
    <w:p w:rsidR="00E72276" w:rsidRPr="00F57005" w:rsidRDefault="00E72276" w:rsidP="00F57005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4) умение применять полученные знания в ходе подготовки докладов и написания курсовых работ, решать поставленные преподавателем задачи.</w:t>
      </w:r>
    </w:p>
    <w:p w:rsidR="00E72276" w:rsidRPr="00F57005" w:rsidRDefault="00E72276" w:rsidP="00F57005">
      <w:p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pStyle w:val="a5"/>
        <w:spacing w:before="0" w:beforeAutospacing="0" w:after="0" w:afterAutospacing="0"/>
        <w:contextualSpacing/>
        <w:jc w:val="both"/>
        <w:rPr>
          <w:rFonts w:asciiTheme="minorHAnsi" w:hAnsiTheme="minorHAnsi" w:cs="Arial"/>
          <w:b/>
        </w:rPr>
      </w:pPr>
    </w:p>
    <w:p w:rsidR="00E72276" w:rsidRPr="00F57005" w:rsidRDefault="00E72276" w:rsidP="00F57005">
      <w:pPr>
        <w:pStyle w:val="a5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rFonts w:asciiTheme="minorHAnsi" w:hAnsiTheme="minorHAnsi" w:cs="Arial"/>
          <w:b/>
        </w:rPr>
      </w:pPr>
      <w:r w:rsidRPr="00F57005">
        <w:rPr>
          <w:rFonts w:asciiTheme="minorHAnsi" w:hAnsiTheme="minorHAnsi" w:cs="Arial"/>
          <w:b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E72276" w:rsidRPr="00F57005" w:rsidRDefault="00E72276" w:rsidP="00F57005">
      <w:pPr>
        <w:pStyle w:val="a5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</w:p>
    <w:p w:rsidR="00995CF3" w:rsidRPr="00F57005" w:rsidRDefault="00E72276" w:rsidP="00F57005">
      <w:pPr>
        <w:pStyle w:val="a5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  <w:r w:rsidRPr="00F57005">
        <w:rPr>
          <w:rFonts w:asciiTheme="minorHAnsi" w:hAnsiTheme="minorHAnsi" w:cs="Arial"/>
          <w:b/>
        </w:rPr>
        <w:t>19.3.1 Перечень вопросов к</w:t>
      </w:r>
      <w:r w:rsidR="00995CF3" w:rsidRPr="00F57005">
        <w:rPr>
          <w:rFonts w:asciiTheme="minorHAnsi" w:hAnsiTheme="minorHAnsi" w:cs="Arial"/>
          <w:b/>
        </w:rPr>
        <w:t xml:space="preserve"> зачету 5 семестр </w:t>
      </w:r>
    </w:p>
    <w:p w:rsidR="00E72276" w:rsidRPr="00F57005" w:rsidRDefault="00995CF3" w:rsidP="00F57005">
      <w:pPr>
        <w:pStyle w:val="a5"/>
        <w:spacing w:before="0" w:beforeAutospacing="0" w:after="0" w:afterAutospacing="0"/>
        <w:ind w:left="1222"/>
        <w:contextualSpacing/>
        <w:jc w:val="both"/>
        <w:rPr>
          <w:rFonts w:asciiTheme="minorHAnsi" w:hAnsiTheme="minorHAnsi"/>
        </w:rPr>
      </w:pPr>
      <w:r w:rsidRPr="00F57005">
        <w:rPr>
          <w:rFonts w:asciiTheme="minorHAnsi" w:hAnsiTheme="minorHAnsi" w:cs="Arial"/>
          <w:b/>
        </w:rPr>
        <w:t>и дифференцированному зачету 6 семестр</w:t>
      </w:r>
    </w:p>
    <w:p w:rsidR="00B22926" w:rsidRPr="00F57005" w:rsidRDefault="00B22926" w:rsidP="00F57005">
      <w:pPr>
        <w:pStyle w:val="a9"/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«Великие географические открытия» и Восток.</w:t>
      </w:r>
    </w:p>
    <w:p w:rsidR="00E72276" w:rsidRPr="00F57005" w:rsidRDefault="00E72276" w:rsidP="00F57005">
      <w:pPr>
        <w:pStyle w:val="a9"/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Причины «отставания» Востока или «опережения» Запада (Сущность проблемы и её историография): Протестантская этика и «дух» капитализма. </w:t>
      </w:r>
    </w:p>
    <w:p w:rsidR="00E72276" w:rsidRPr="00F57005" w:rsidRDefault="00E72276" w:rsidP="00F57005">
      <w:pPr>
        <w:pStyle w:val="a9"/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Политическая карта Востока к началу </w:t>
      </w:r>
      <w:r w:rsidRPr="00F57005">
        <w:rPr>
          <w:rFonts w:asciiTheme="minorHAnsi" w:hAnsiTheme="minorHAnsi"/>
          <w:sz w:val="24"/>
          <w:szCs w:val="24"/>
          <w:lang w:val="en-US"/>
        </w:rPr>
        <w:t>XVII</w:t>
      </w:r>
      <w:r w:rsidRPr="00F57005">
        <w:rPr>
          <w:rFonts w:asciiTheme="minorHAnsi" w:hAnsiTheme="minorHAnsi"/>
          <w:sz w:val="24"/>
          <w:szCs w:val="24"/>
        </w:rPr>
        <w:t xml:space="preserve"> века.</w:t>
      </w:r>
    </w:p>
    <w:p w:rsidR="00E72276" w:rsidRPr="00F57005" w:rsidRDefault="00E72276" w:rsidP="00F57005">
      <w:pPr>
        <w:pStyle w:val="a9"/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Периоды колонизации стран Востока. Историческая роль колониализма на Востоке.</w:t>
      </w:r>
      <w:r w:rsidRPr="00F57005">
        <w:rPr>
          <w:rFonts w:asciiTheme="minorHAnsi" w:hAnsiTheme="minorHAnsi"/>
          <w:sz w:val="24"/>
          <w:szCs w:val="24"/>
        </w:rPr>
        <w:tab/>
      </w:r>
    </w:p>
    <w:p w:rsidR="00E72276" w:rsidRPr="00F57005" w:rsidRDefault="00E72276" w:rsidP="00F57005">
      <w:pPr>
        <w:pStyle w:val="a9"/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Модернизация стран Востока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>-</w:t>
      </w:r>
      <w:r w:rsidRPr="00F57005">
        <w:rPr>
          <w:rFonts w:asciiTheme="minorHAnsi" w:hAnsiTheme="minorHAnsi"/>
          <w:sz w:val="24"/>
          <w:szCs w:val="24"/>
          <w:lang w:val="en-US"/>
        </w:rPr>
        <w:t>XX</w:t>
      </w:r>
      <w:proofErr w:type="gramStart"/>
      <w:r w:rsidRPr="00F57005">
        <w:rPr>
          <w:rFonts w:asciiTheme="minorHAnsi" w:hAnsiTheme="minorHAnsi"/>
          <w:sz w:val="24"/>
          <w:szCs w:val="24"/>
        </w:rPr>
        <w:t>в</w:t>
      </w:r>
      <w:proofErr w:type="gramEnd"/>
      <w:r w:rsidRPr="00F57005">
        <w:rPr>
          <w:rFonts w:asciiTheme="minorHAnsi" w:hAnsiTheme="minorHAnsi"/>
          <w:sz w:val="24"/>
          <w:szCs w:val="24"/>
        </w:rPr>
        <w:t>. (Понятия: традиции и модернизации, революции и реформы).</w:t>
      </w:r>
    </w:p>
    <w:p w:rsidR="00E72276" w:rsidRPr="00F57005" w:rsidRDefault="00E72276" w:rsidP="00F57005">
      <w:pPr>
        <w:pStyle w:val="a9"/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hAnsiTheme="minorHAnsi"/>
          <w:spacing w:val="-5"/>
          <w:sz w:val="24"/>
          <w:szCs w:val="24"/>
        </w:rPr>
      </w:pPr>
      <w:r w:rsidRPr="00F57005">
        <w:rPr>
          <w:rFonts w:asciiTheme="minorHAnsi" w:hAnsiTheme="minorHAnsi"/>
          <w:spacing w:val="-5"/>
          <w:sz w:val="24"/>
          <w:szCs w:val="24"/>
        </w:rPr>
        <w:t xml:space="preserve">Английское завоевание Индии: основные этапы и методы. </w:t>
      </w:r>
    </w:p>
    <w:p w:rsidR="00E72276" w:rsidRPr="00F57005" w:rsidRDefault="00E72276" w:rsidP="00F57005">
      <w:pPr>
        <w:pStyle w:val="a9"/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hAnsiTheme="minorHAnsi"/>
          <w:spacing w:val="-14"/>
          <w:sz w:val="24"/>
          <w:szCs w:val="24"/>
        </w:rPr>
      </w:pPr>
      <w:r w:rsidRPr="00F57005">
        <w:rPr>
          <w:rFonts w:asciiTheme="minorHAnsi" w:hAnsiTheme="minorHAnsi"/>
          <w:spacing w:val="-4"/>
          <w:sz w:val="24"/>
          <w:szCs w:val="24"/>
        </w:rPr>
        <w:t xml:space="preserve">Колониальная политика Англии в Индии в конце </w:t>
      </w:r>
      <w:r w:rsidRPr="00F57005">
        <w:rPr>
          <w:rFonts w:asciiTheme="minorHAnsi" w:hAnsiTheme="minorHAnsi"/>
          <w:spacing w:val="-4"/>
          <w:sz w:val="24"/>
          <w:szCs w:val="24"/>
          <w:lang w:val="en-US"/>
        </w:rPr>
        <w:t>XVIII</w:t>
      </w:r>
      <w:r w:rsidRPr="00F57005">
        <w:rPr>
          <w:rFonts w:asciiTheme="minorHAnsi" w:hAnsiTheme="minorHAnsi"/>
          <w:spacing w:val="-4"/>
          <w:sz w:val="24"/>
          <w:szCs w:val="24"/>
        </w:rPr>
        <w:t xml:space="preserve"> - </w:t>
      </w:r>
      <w:r w:rsidRPr="00F57005">
        <w:rPr>
          <w:rFonts w:asciiTheme="minorHAnsi" w:hAnsiTheme="minorHAnsi"/>
          <w:sz w:val="24"/>
          <w:szCs w:val="24"/>
        </w:rPr>
        <w:t xml:space="preserve">середине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вв.</w:t>
      </w:r>
    </w:p>
    <w:p w:rsidR="00E72276" w:rsidRPr="00F57005" w:rsidRDefault="00E72276" w:rsidP="00F57005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57005">
        <w:rPr>
          <w:rFonts w:asciiTheme="minorHAnsi" w:hAnsiTheme="minorHAnsi"/>
          <w:spacing w:val="-1"/>
          <w:sz w:val="24"/>
          <w:szCs w:val="24"/>
        </w:rPr>
        <w:t>Сипайское</w:t>
      </w:r>
      <w:proofErr w:type="spellEnd"/>
      <w:r w:rsidRPr="00F57005">
        <w:rPr>
          <w:rFonts w:asciiTheme="minorHAnsi" w:hAnsiTheme="minorHAnsi"/>
          <w:spacing w:val="-1"/>
          <w:sz w:val="24"/>
          <w:szCs w:val="24"/>
        </w:rPr>
        <w:t xml:space="preserve"> восстание в Индии. Нана Сахиб.</w:t>
      </w:r>
    </w:p>
    <w:p w:rsidR="00E72276" w:rsidRPr="00F57005" w:rsidRDefault="00E72276" w:rsidP="00F57005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Индия под властью Британской империи. </w:t>
      </w:r>
    </w:p>
    <w:p w:rsidR="00E72276" w:rsidRPr="00F57005" w:rsidRDefault="00E72276" w:rsidP="00F57005">
      <w:pPr>
        <w:pStyle w:val="2"/>
        <w:numPr>
          <w:ilvl w:val="0"/>
          <w:numId w:val="6"/>
        </w:numPr>
        <w:ind w:left="0"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lastRenderedPageBreak/>
        <w:t>Зарождение национального самосознания: Реформаторское движение;</w:t>
      </w:r>
    </w:p>
    <w:p w:rsidR="00E72276" w:rsidRPr="00F57005" w:rsidRDefault="00E72276" w:rsidP="00F57005">
      <w:pPr>
        <w:pStyle w:val="2"/>
        <w:ind w:left="567"/>
        <w:contextualSpacing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создание Индийского Национального Конгресса (ИНК); «Умеренные» и «радикалы» </w:t>
      </w:r>
      <w:proofErr w:type="gramStart"/>
      <w:r w:rsidRPr="00F57005">
        <w:rPr>
          <w:rFonts w:asciiTheme="minorHAnsi" w:hAnsiTheme="minorHAnsi"/>
          <w:sz w:val="24"/>
          <w:szCs w:val="24"/>
        </w:rPr>
        <w:t>в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 ИНК.</w:t>
      </w:r>
    </w:p>
    <w:p w:rsidR="00E72276" w:rsidRPr="00F57005" w:rsidRDefault="00E72276" w:rsidP="00F57005">
      <w:pPr>
        <w:pStyle w:val="2"/>
        <w:ind w:firstLine="567"/>
        <w:contextualSpacing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 1</w:t>
      </w:r>
      <w:r w:rsidR="00F4667D" w:rsidRPr="00F57005">
        <w:rPr>
          <w:rFonts w:asciiTheme="minorHAnsi" w:hAnsiTheme="minorHAnsi"/>
          <w:sz w:val="24"/>
          <w:szCs w:val="24"/>
        </w:rPr>
        <w:t>1</w:t>
      </w:r>
      <w:r w:rsidRPr="00F57005">
        <w:rPr>
          <w:rFonts w:asciiTheme="minorHAnsi" w:hAnsiTheme="minorHAnsi"/>
          <w:sz w:val="24"/>
          <w:szCs w:val="24"/>
        </w:rPr>
        <w:t xml:space="preserve">.    Особенности индийского национально-освободительного движения (НОД) (1885-1919гг.). </w:t>
      </w:r>
    </w:p>
    <w:p w:rsidR="00E72276" w:rsidRPr="00F57005" w:rsidRDefault="00E72276" w:rsidP="00F57005">
      <w:pPr>
        <w:pStyle w:val="2"/>
        <w:ind w:firstLine="567"/>
        <w:contextualSpacing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1</w:t>
      </w:r>
      <w:r w:rsidR="00F4667D" w:rsidRPr="00F57005">
        <w:rPr>
          <w:rFonts w:asciiTheme="minorHAnsi" w:hAnsiTheme="minorHAnsi"/>
          <w:sz w:val="24"/>
          <w:szCs w:val="24"/>
        </w:rPr>
        <w:t>2</w:t>
      </w:r>
      <w:r w:rsidRPr="00F57005">
        <w:rPr>
          <w:rFonts w:asciiTheme="minorHAnsi" w:hAnsiTheme="minorHAnsi"/>
          <w:sz w:val="24"/>
          <w:szCs w:val="24"/>
        </w:rPr>
        <w:t xml:space="preserve">. Общественно – политическая концепция </w:t>
      </w:r>
      <w:proofErr w:type="spellStart"/>
      <w:r w:rsidRPr="00F57005">
        <w:rPr>
          <w:rFonts w:asciiTheme="minorHAnsi" w:hAnsiTheme="minorHAnsi"/>
          <w:sz w:val="24"/>
          <w:szCs w:val="24"/>
        </w:rPr>
        <w:t>Мохандаса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Карамчанда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Ганди.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1</w:t>
      </w:r>
      <w:r w:rsidR="00F4667D" w:rsidRPr="00F57005">
        <w:rPr>
          <w:rFonts w:asciiTheme="minorHAnsi" w:hAnsiTheme="minorHAnsi"/>
          <w:sz w:val="24"/>
          <w:szCs w:val="24"/>
        </w:rPr>
        <w:t>3</w:t>
      </w:r>
      <w:r w:rsidRPr="00F57005">
        <w:rPr>
          <w:rFonts w:asciiTheme="minorHAnsi" w:hAnsiTheme="minorHAnsi"/>
          <w:sz w:val="24"/>
          <w:szCs w:val="24"/>
        </w:rPr>
        <w:t xml:space="preserve">. Иран в правлении  династии </w:t>
      </w:r>
      <w:proofErr w:type="spellStart"/>
      <w:r w:rsidRPr="00F57005">
        <w:rPr>
          <w:rFonts w:asciiTheme="minorHAnsi" w:hAnsiTheme="minorHAnsi"/>
          <w:sz w:val="24"/>
          <w:szCs w:val="24"/>
        </w:rPr>
        <w:t>Сефевидов</w:t>
      </w:r>
      <w:proofErr w:type="spellEnd"/>
      <w:r w:rsidRPr="00F57005">
        <w:rPr>
          <w:rFonts w:asciiTheme="minorHAnsi" w:hAnsiTheme="minorHAnsi"/>
          <w:sz w:val="24"/>
          <w:szCs w:val="24"/>
        </w:rPr>
        <w:t>.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pacing w:val="-20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1</w:t>
      </w:r>
      <w:r w:rsidR="00F4667D" w:rsidRPr="00F57005">
        <w:rPr>
          <w:rFonts w:asciiTheme="minorHAnsi" w:hAnsiTheme="minorHAnsi"/>
          <w:sz w:val="24"/>
          <w:szCs w:val="24"/>
        </w:rPr>
        <w:t>4</w:t>
      </w:r>
      <w:r w:rsidRPr="00F57005">
        <w:rPr>
          <w:rFonts w:asciiTheme="minorHAnsi" w:hAnsiTheme="minorHAnsi"/>
          <w:sz w:val="24"/>
          <w:szCs w:val="24"/>
        </w:rPr>
        <w:t xml:space="preserve">. Династия </w:t>
      </w:r>
      <w:proofErr w:type="spellStart"/>
      <w:r w:rsidRPr="00F57005">
        <w:rPr>
          <w:rFonts w:asciiTheme="minorHAnsi" w:hAnsiTheme="minorHAnsi"/>
          <w:sz w:val="24"/>
          <w:szCs w:val="24"/>
        </w:rPr>
        <w:t>Каджаров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и проникновение европейских держав в Иран и его социально-экономические последствия.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pacing w:val="-9"/>
          <w:sz w:val="24"/>
          <w:szCs w:val="24"/>
        </w:rPr>
      </w:pPr>
      <w:r w:rsidRPr="00F57005">
        <w:rPr>
          <w:rFonts w:asciiTheme="minorHAnsi" w:hAnsiTheme="minorHAnsi"/>
          <w:spacing w:val="-1"/>
          <w:sz w:val="24"/>
          <w:szCs w:val="24"/>
        </w:rPr>
        <w:t>1</w:t>
      </w:r>
      <w:r w:rsidR="00F4667D" w:rsidRPr="00F57005">
        <w:rPr>
          <w:rFonts w:asciiTheme="minorHAnsi" w:hAnsiTheme="minorHAnsi"/>
          <w:spacing w:val="-1"/>
          <w:sz w:val="24"/>
          <w:szCs w:val="24"/>
        </w:rPr>
        <w:t>5</w:t>
      </w:r>
      <w:r w:rsidRPr="00F57005">
        <w:rPr>
          <w:rFonts w:asciiTheme="minorHAnsi" w:hAnsiTheme="minorHAnsi"/>
          <w:spacing w:val="-1"/>
          <w:sz w:val="24"/>
          <w:szCs w:val="24"/>
        </w:rPr>
        <w:t xml:space="preserve">. Восстание </w:t>
      </w:r>
      <w:proofErr w:type="spellStart"/>
      <w:r w:rsidRPr="00F57005">
        <w:rPr>
          <w:rFonts w:asciiTheme="minorHAnsi" w:hAnsiTheme="minorHAnsi"/>
          <w:spacing w:val="-1"/>
          <w:sz w:val="24"/>
          <w:szCs w:val="24"/>
        </w:rPr>
        <w:t>Бабидов</w:t>
      </w:r>
      <w:proofErr w:type="spellEnd"/>
      <w:r w:rsidRPr="00F57005">
        <w:rPr>
          <w:rFonts w:asciiTheme="minorHAnsi" w:hAnsiTheme="minorHAnsi"/>
          <w:spacing w:val="-1"/>
          <w:sz w:val="24"/>
          <w:szCs w:val="24"/>
        </w:rPr>
        <w:t xml:space="preserve"> в Иране. Идеология </w:t>
      </w:r>
      <w:proofErr w:type="spellStart"/>
      <w:r w:rsidRPr="00F57005">
        <w:rPr>
          <w:rFonts w:asciiTheme="minorHAnsi" w:hAnsiTheme="minorHAnsi"/>
          <w:spacing w:val="-1"/>
          <w:sz w:val="24"/>
          <w:szCs w:val="24"/>
        </w:rPr>
        <w:t>бабидов</w:t>
      </w:r>
      <w:proofErr w:type="spellEnd"/>
      <w:r w:rsidRPr="00F57005">
        <w:rPr>
          <w:rFonts w:asciiTheme="minorHAnsi" w:hAnsiTheme="minorHAnsi"/>
          <w:spacing w:val="-1"/>
          <w:sz w:val="24"/>
          <w:szCs w:val="24"/>
        </w:rPr>
        <w:t>.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1</w:t>
      </w:r>
      <w:r w:rsidR="00F4667D" w:rsidRPr="00F57005">
        <w:rPr>
          <w:rFonts w:asciiTheme="minorHAnsi" w:hAnsiTheme="minorHAnsi"/>
          <w:sz w:val="24"/>
          <w:szCs w:val="24"/>
        </w:rPr>
        <w:t>6</w:t>
      </w:r>
      <w:r w:rsidRPr="00F57005">
        <w:rPr>
          <w:rFonts w:asciiTheme="minorHAnsi" w:hAnsiTheme="minorHAnsi"/>
          <w:sz w:val="24"/>
          <w:szCs w:val="24"/>
        </w:rPr>
        <w:t xml:space="preserve">. Основные этапы и ход движения </w:t>
      </w:r>
      <w:proofErr w:type="spellStart"/>
      <w:r w:rsidRPr="00F57005">
        <w:rPr>
          <w:rFonts w:asciiTheme="minorHAnsi" w:hAnsiTheme="minorHAnsi"/>
          <w:sz w:val="24"/>
          <w:szCs w:val="24"/>
        </w:rPr>
        <w:t>бабидов</w:t>
      </w:r>
      <w:proofErr w:type="spellEnd"/>
      <w:r w:rsidRPr="00F57005">
        <w:rPr>
          <w:rFonts w:asciiTheme="minorHAnsi" w:hAnsiTheme="minorHAnsi"/>
          <w:sz w:val="24"/>
          <w:szCs w:val="24"/>
        </w:rPr>
        <w:t>.</w:t>
      </w:r>
    </w:p>
    <w:p w:rsidR="00E72276" w:rsidRPr="00F57005" w:rsidRDefault="00E72276" w:rsidP="00F57005">
      <w:pPr>
        <w:pStyle w:val="a9"/>
        <w:numPr>
          <w:ilvl w:val="0"/>
          <w:numId w:val="4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Социально-экономическое положение Ирана в конце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– нач. </w:t>
      </w:r>
      <w:r w:rsidRPr="00F57005">
        <w:rPr>
          <w:rFonts w:asciiTheme="minorHAnsi" w:hAnsiTheme="minorHAnsi"/>
          <w:sz w:val="24"/>
          <w:szCs w:val="24"/>
          <w:lang w:val="en-US"/>
        </w:rPr>
        <w:t>XX</w:t>
      </w:r>
      <w:r w:rsidRPr="00F57005">
        <w:rPr>
          <w:rFonts w:asciiTheme="minorHAnsi" w:hAnsiTheme="minorHAnsi"/>
          <w:sz w:val="24"/>
          <w:szCs w:val="24"/>
        </w:rPr>
        <w:t xml:space="preserve">в. и англо- русское соперничество. 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1</w:t>
      </w:r>
      <w:r w:rsidR="00F4667D" w:rsidRPr="00F57005">
        <w:rPr>
          <w:rFonts w:asciiTheme="minorHAnsi" w:hAnsiTheme="minorHAnsi"/>
          <w:sz w:val="24"/>
          <w:szCs w:val="24"/>
        </w:rPr>
        <w:t>8</w:t>
      </w:r>
      <w:r w:rsidRPr="00F57005">
        <w:rPr>
          <w:rFonts w:asciiTheme="minorHAnsi" w:hAnsiTheme="minorHAnsi"/>
          <w:sz w:val="24"/>
          <w:szCs w:val="24"/>
        </w:rPr>
        <w:t xml:space="preserve">. Политическое развитие Ирана:  реформы </w:t>
      </w:r>
      <w:proofErr w:type="spellStart"/>
      <w:r w:rsidRPr="00F57005">
        <w:rPr>
          <w:rFonts w:asciiTheme="minorHAnsi" w:hAnsiTheme="minorHAnsi"/>
          <w:sz w:val="24"/>
          <w:szCs w:val="24"/>
        </w:rPr>
        <w:t>Таги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-хана </w:t>
      </w:r>
      <w:proofErr w:type="gramStart"/>
      <w:r w:rsidRPr="00F57005">
        <w:rPr>
          <w:rFonts w:asciiTheme="minorHAnsi" w:hAnsiTheme="minorHAnsi"/>
          <w:sz w:val="24"/>
          <w:szCs w:val="24"/>
        </w:rPr>
        <w:t>Амире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Кабира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.  </w:t>
      </w:r>
    </w:p>
    <w:p w:rsidR="00E72276" w:rsidRPr="00F57005" w:rsidRDefault="00F4667D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19</w:t>
      </w:r>
      <w:r w:rsidR="00E72276" w:rsidRPr="00F57005">
        <w:rPr>
          <w:rFonts w:asciiTheme="minorHAnsi" w:hAnsiTheme="minorHAnsi"/>
          <w:sz w:val="24"/>
          <w:szCs w:val="24"/>
        </w:rPr>
        <w:t>.  Иранская революция 1905-1911гг.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2</w:t>
      </w:r>
      <w:r w:rsidR="00F4667D" w:rsidRPr="00F57005">
        <w:rPr>
          <w:rFonts w:asciiTheme="minorHAnsi" w:hAnsiTheme="minorHAnsi"/>
          <w:sz w:val="24"/>
          <w:szCs w:val="24"/>
        </w:rPr>
        <w:t>0</w:t>
      </w:r>
      <w:r w:rsidRPr="00F57005">
        <w:rPr>
          <w:rFonts w:asciiTheme="minorHAnsi" w:hAnsiTheme="minorHAnsi"/>
          <w:sz w:val="24"/>
          <w:szCs w:val="24"/>
        </w:rPr>
        <w:t>. Иран в годы Первой мировой войны.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Османская империя в конце </w:t>
      </w:r>
      <w:r w:rsidRPr="00F57005">
        <w:rPr>
          <w:rFonts w:asciiTheme="minorHAnsi" w:hAnsiTheme="minorHAnsi"/>
          <w:sz w:val="24"/>
          <w:szCs w:val="24"/>
          <w:lang w:val="en-US"/>
        </w:rPr>
        <w:t>XVIII</w:t>
      </w:r>
      <w:r w:rsidRPr="00F57005">
        <w:rPr>
          <w:rFonts w:asciiTheme="minorHAnsi" w:hAnsiTheme="minorHAnsi"/>
          <w:sz w:val="24"/>
          <w:szCs w:val="24"/>
        </w:rPr>
        <w:t xml:space="preserve"> - пер. пол.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в.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Реформы Селима</w:t>
      </w:r>
      <w:proofErr w:type="gramStart"/>
      <w:r w:rsidRPr="00F57005">
        <w:rPr>
          <w:rFonts w:asciiTheme="minorHAnsi" w:hAnsiTheme="minorHAnsi"/>
          <w:sz w:val="24"/>
          <w:szCs w:val="24"/>
          <w:lang w:val="en-US"/>
        </w:rPr>
        <w:t>III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 и Махмуда </w:t>
      </w:r>
      <w:r w:rsidRPr="00F57005">
        <w:rPr>
          <w:rFonts w:asciiTheme="minorHAnsi" w:hAnsiTheme="minorHAnsi"/>
          <w:sz w:val="24"/>
          <w:szCs w:val="24"/>
          <w:lang w:val="en-US"/>
        </w:rPr>
        <w:t>II</w:t>
      </w:r>
      <w:r w:rsidRPr="00F57005">
        <w:rPr>
          <w:rFonts w:asciiTheme="minorHAnsi" w:hAnsiTheme="minorHAnsi"/>
          <w:sz w:val="24"/>
          <w:szCs w:val="24"/>
        </w:rPr>
        <w:t xml:space="preserve"> (Низам – и – </w:t>
      </w:r>
      <w:proofErr w:type="spellStart"/>
      <w:r w:rsidRPr="00F57005">
        <w:rPr>
          <w:rFonts w:asciiTheme="minorHAnsi" w:hAnsiTheme="minorHAnsi"/>
          <w:sz w:val="24"/>
          <w:szCs w:val="24"/>
        </w:rPr>
        <w:t>джедид</w:t>
      </w:r>
      <w:proofErr w:type="spellEnd"/>
      <w:r w:rsidRPr="00F57005">
        <w:rPr>
          <w:rFonts w:asciiTheme="minorHAnsi" w:hAnsiTheme="minorHAnsi"/>
          <w:sz w:val="24"/>
          <w:szCs w:val="24"/>
        </w:rPr>
        <w:t>) и их характер.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57005">
        <w:rPr>
          <w:rFonts w:asciiTheme="minorHAnsi" w:hAnsiTheme="minorHAnsi"/>
          <w:sz w:val="24"/>
          <w:szCs w:val="24"/>
        </w:rPr>
        <w:t>Танзимат</w:t>
      </w:r>
      <w:proofErr w:type="spellEnd"/>
      <w:r w:rsidRPr="00F57005">
        <w:rPr>
          <w:rFonts w:asciiTheme="minorHAnsi" w:hAnsiTheme="minorHAnsi"/>
          <w:sz w:val="24"/>
          <w:szCs w:val="24"/>
        </w:rPr>
        <w:t>: внутренние и внешние предпосылки, социальная база, мероприятия.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Конституция 1876г.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ind w:left="0" w:firstLine="567"/>
        <w:jc w:val="both"/>
        <w:rPr>
          <w:rFonts w:asciiTheme="minorHAnsi" w:hAnsiTheme="minorHAnsi"/>
          <w:spacing w:val="-17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Внутреннее положение Османской империи в начале</w:t>
      </w:r>
      <w:proofErr w:type="gramStart"/>
      <w:r w:rsidRPr="00F57005">
        <w:rPr>
          <w:rFonts w:asciiTheme="minorHAnsi" w:hAnsiTheme="minorHAnsi"/>
          <w:sz w:val="24"/>
          <w:szCs w:val="24"/>
          <w:lang w:val="en-US"/>
        </w:rPr>
        <w:t>XX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 в.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ind w:left="0" w:firstLine="567"/>
        <w:jc w:val="both"/>
        <w:rPr>
          <w:rFonts w:asciiTheme="minorHAnsi" w:hAnsiTheme="minorHAnsi"/>
          <w:spacing w:val="-4"/>
          <w:sz w:val="24"/>
          <w:szCs w:val="24"/>
        </w:rPr>
      </w:pPr>
      <w:r w:rsidRPr="00F57005">
        <w:rPr>
          <w:rFonts w:asciiTheme="minorHAnsi" w:hAnsiTheme="minorHAnsi"/>
          <w:spacing w:val="-4"/>
          <w:sz w:val="24"/>
          <w:szCs w:val="24"/>
        </w:rPr>
        <w:t>Образование Комитета «Единение и Прогресс» («</w:t>
      </w:r>
      <w:proofErr w:type="spellStart"/>
      <w:r w:rsidRPr="00F57005">
        <w:rPr>
          <w:rFonts w:asciiTheme="minorHAnsi" w:hAnsiTheme="minorHAnsi"/>
          <w:spacing w:val="-4"/>
          <w:sz w:val="24"/>
          <w:szCs w:val="24"/>
        </w:rPr>
        <w:t>ИттихадвеТерраки</w:t>
      </w:r>
      <w:proofErr w:type="spellEnd"/>
      <w:r w:rsidRPr="00F57005">
        <w:rPr>
          <w:rFonts w:asciiTheme="minorHAnsi" w:hAnsiTheme="minorHAnsi"/>
          <w:spacing w:val="-4"/>
          <w:sz w:val="24"/>
          <w:szCs w:val="24"/>
        </w:rPr>
        <w:t>»).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ind w:left="0" w:firstLine="567"/>
        <w:jc w:val="both"/>
        <w:rPr>
          <w:rFonts w:asciiTheme="minorHAnsi" w:hAnsiTheme="minorHAnsi"/>
          <w:spacing w:val="-4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Младотурецкая революция 1908-1909гг. в Османской империи, ее этапы.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ind w:left="0" w:firstLine="567"/>
        <w:jc w:val="both"/>
        <w:rPr>
          <w:rFonts w:asciiTheme="minorHAnsi" w:hAnsiTheme="minorHAnsi"/>
          <w:bCs/>
          <w:sz w:val="24"/>
          <w:szCs w:val="24"/>
        </w:rPr>
      </w:pPr>
      <w:r w:rsidRPr="00F57005">
        <w:rPr>
          <w:rFonts w:asciiTheme="minorHAnsi" w:hAnsiTheme="minorHAnsi"/>
          <w:bCs/>
          <w:sz w:val="24"/>
          <w:szCs w:val="24"/>
        </w:rPr>
        <w:t xml:space="preserve">Османская империя в Первой мировой  войне. 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ind w:left="0" w:firstLine="567"/>
        <w:jc w:val="both"/>
        <w:rPr>
          <w:rFonts w:asciiTheme="minorHAnsi" w:hAnsiTheme="minorHAnsi"/>
          <w:spacing w:val="-20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Проникновение европейских держав в Китай и обострение кризиса маньчжурской империи (30-50-е гг.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в.)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ind w:left="0" w:firstLine="567"/>
        <w:jc w:val="both"/>
        <w:rPr>
          <w:rFonts w:asciiTheme="minorHAnsi" w:hAnsiTheme="minorHAnsi"/>
          <w:spacing w:val="-6"/>
          <w:sz w:val="24"/>
          <w:szCs w:val="24"/>
        </w:rPr>
      </w:pPr>
      <w:r w:rsidRPr="00F57005">
        <w:rPr>
          <w:rFonts w:asciiTheme="minorHAnsi" w:hAnsiTheme="minorHAnsi"/>
          <w:spacing w:val="-6"/>
          <w:sz w:val="24"/>
          <w:szCs w:val="24"/>
        </w:rPr>
        <w:t>Первая Опиумная война и её итоги.</w:t>
      </w:r>
    </w:p>
    <w:p w:rsidR="00E72276" w:rsidRPr="00F57005" w:rsidRDefault="00E72276" w:rsidP="00F57005">
      <w:pPr>
        <w:pStyle w:val="a9"/>
        <w:numPr>
          <w:ilvl w:val="0"/>
          <w:numId w:val="8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Крестьянская война Тайпинов в Китае:  </w:t>
      </w:r>
      <w:proofErr w:type="spellStart"/>
      <w:r w:rsidRPr="00F57005">
        <w:rPr>
          <w:rFonts w:asciiTheme="minorHAnsi" w:hAnsiTheme="minorHAnsi"/>
          <w:sz w:val="24"/>
          <w:szCs w:val="24"/>
        </w:rPr>
        <w:t>Хун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Сюциань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и идеология тайпинов; этапы крестьянской войны тайпинов; внутренняя и внешняя политика Тайпин </w:t>
      </w:r>
      <w:proofErr w:type="spellStart"/>
      <w:r w:rsidRPr="00F57005">
        <w:rPr>
          <w:rFonts w:asciiTheme="minorHAnsi" w:hAnsiTheme="minorHAnsi"/>
          <w:sz w:val="24"/>
          <w:szCs w:val="24"/>
        </w:rPr>
        <w:t>тяньго</w:t>
      </w:r>
      <w:proofErr w:type="spellEnd"/>
      <w:r w:rsidRPr="00F57005">
        <w:rPr>
          <w:rFonts w:asciiTheme="minorHAnsi" w:hAnsiTheme="minorHAnsi"/>
          <w:sz w:val="24"/>
          <w:szCs w:val="24"/>
        </w:rPr>
        <w:t>.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33.  Вторая Опиумная война в Китае и её итоги.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pacing w:val="-9"/>
          <w:sz w:val="24"/>
          <w:szCs w:val="24"/>
        </w:rPr>
      </w:pPr>
      <w:r w:rsidRPr="00F57005">
        <w:rPr>
          <w:rFonts w:asciiTheme="minorHAnsi" w:hAnsiTheme="minorHAnsi"/>
          <w:spacing w:val="-9"/>
          <w:sz w:val="24"/>
          <w:szCs w:val="24"/>
        </w:rPr>
        <w:t xml:space="preserve">34. Политика </w:t>
      </w:r>
      <w:proofErr w:type="spellStart"/>
      <w:r w:rsidRPr="00F57005">
        <w:rPr>
          <w:rFonts w:asciiTheme="minorHAnsi" w:hAnsiTheme="minorHAnsi"/>
          <w:spacing w:val="-9"/>
          <w:sz w:val="24"/>
          <w:szCs w:val="24"/>
        </w:rPr>
        <w:t>самоусиления</w:t>
      </w:r>
      <w:proofErr w:type="spellEnd"/>
      <w:r w:rsidRPr="00F57005">
        <w:rPr>
          <w:rFonts w:asciiTheme="minorHAnsi" w:hAnsiTheme="minorHAnsi"/>
          <w:spacing w:val="-9"/>
          <w:sz w:val="24"/>
          <w:szCs w:val="24"/>
        </w:rPr>
        <w:t xml:space="preserve"> в Китае: цели и результаты.</w:t>
      </w:r>
    </w:p>
    <w:p w:rsidR="00E72276" w:rsidRPr="00F57005" w:rsidRDefault="00E72276" w:rsidP="00F57005">
      <w:pPr>
        <w:pStyle w:val="a9"/>
        <w:numPr>
          <w:ilvl w:val="0"/>
          <w:numId w:val="9"/>
        </w:numPr>
        <w:spacing w:line="240" w:lineRule="auto"/>
        <w:ind w:left="0" w:firstLine="567"/>
        <w:jc w:val="both"/>
        <w:rPr>
          <w:rFonts w:asciiTheme="minorHAnsi" w:hAnsiTheme="minorHAnsi"/>
          <w:spacing w:val="-9"/>
          <w:sz w:val="24"/>
          <w:szCs w:val="24"/>
        </w:rPr>
      </w:pPr>
      <w:r w:rsidRPr="00F57005">
        <w:rPr>
          <w:rFonts w:asciiTheme="minorHAnsi" w:hAnsiTheme="minorHAnsi"/>
          <w:spacing w:val="-9"/>
          <w:sz w:val="24"/>
          <w:szCs w:val="24"/>
        </w:rPr>
        <w:t>Внешняя политика Китая и раздел страны на сферы влияния.</w:t>
      </w:r>
    </w:p>
    <w:p w:rsidR="00E72276" w:rsidRPr="00F57005" w:rsidRDefault="00E72276" w:rsidP="00F57005">
      <w:pPr>
        <w:pStyle w:val="a9"/>
        <w:numPr>
          <w:ilvl w:val="0"/>
          <w:numId w:val="9"/>
        </w:numPr>
        <w:spacing w:line="240" w:lineRule="auto"/>
        <w:ind w:left="0" w:firstLine="567"/>
        <w:jc w:val="both"/>
        <w:rPr>
          <w:rFonts w:asciiTheme="minorHAnsi" w:hAnsiTheme="minorHAnsi"/>
          <w:spacing w:val="-9"/>
          <w:sz w:val="24"/>
          <w:szCs w:val="24"/>
        </w:rPr>
      </w:pPr>
      <w:r w:rsidRPr="00F57005">
        <w:rPr>
          <w:rFonts w:asciiTheme="minorHAnsi" w:hAnsiTheme="minorHAnsi"/>
          <w:spacing w:val="-9"/>
          <w:sz w:val="24"/>
          <w:szCs w:val="24"/>
        </w:rPr>
        <w:t>«Сто дней реформ».</w:t>
      </w:r>
    </w:p>
    <w:p w:rsidR="00E72276" w:rsidRPr="00F57005" w:rsidRDefault="00E72276" w:rsidP="00F57005">
      <w:pPr>
        <w:pStyle w:val="a9"/>
        <w:numPr>
          <w:ilvl w:val="0"/>
          <w:numId w:val="9"/>
        </w:numPr>
        <w:spacing w:line="240" w:lineRule="auto"/>
        <w:ind w:left="0" w:firstLine="567"/>
        <w:jc w:val="both"/>
        <w:rPr>
          <w:rFonts w:asciiTheme="minorHAnsi" w:hAnsiTheme="minorHAnsi"/>
          <w:spacing w:val="-9"/>
          <w:sz w:val="24"/>
          <w:szCs w:val="24"/>
        </w:rPr>
      </w:pPr>
      <w:r w:rsidRPr="00F57005">
        <w:rPr>
          <w:rFonts w:asciiTheme="minorHAnsi" w:hAnsiTheme="minorHAnsi"/>
          <w:spacing w:val="-9"/>
          <w:sz w:val="24"/>
          <w:szCs w:val="24"/>
        </w:rPr>
        <w:t>Восстание «</w:t>
      </w:r>
      <w:proofErr w:type="spellStart"/>
      <w:r w:rsidRPr="00F57005">
        <w:rPr>
          <w:rFonts w:asciiTheme="minorHAnsi" w:hAnsiTheme="minorHAnsi"/>
          <w:spacing w:val="-9"/>
          <w:sz w:val="24"/>
          <w:szCs w:val="24"/>
        </w:rPr>
        <w:t>Ихэтуаней</w:t>
      </w:r>
      <w:proofErr w:type="spellEnd"/>
      <w:r w:rsidRPr="00F57005">
        <w:rPr>
          <w:rFonts w:asciiTheme="minorHAnsi" w:hAnsiTheme="minorHAnsi"/>
          <w:spacing w:val="-9"/>
          <w:sz w:val="24"/>
          <w:szCs w:val="24"/>
        </w:rPr>
        <w:t>».</w:t>
      </w:r>
    </w:p>
    <w:p w:rsidR="00E72276" w:rsidRPr="00F57005" w:rsidRDefault="00E72276" w:rsidP="00F57005">
      <w:pPr>
        <w:pStyle w:val="a9"/>
        <w:numPr>
          <w:ilvl w:val="0"/>
          <w:numId w:val="9"/>
        </w:numPr>
        <w:spacing w:line="240" w:lineRule="auto"/>
        <w:ind w:left="0" w:firstLine="567"/>
        <w:jc w:val="both"/>
        <w:rPr>
          <w:rFonts w:asciiTheme="minorHAnsi" w:hAnsiTheme="minorHAnsi"/>
          <w:spacing w:val="-9"/>
          <w:sz w:val="24"/>
          <w:szCs w:val="24"/>
        </w:rPr>
      </w:pPr>
      <w:proofErr w:type="gramStart"/>
      <w:r w:rsidRPr="00F57005">
        <w:rPr>
          <w:rFonts w:asciiTheme="minorHAnsi" w:hAnsiTheme="minorHAnsi"/>
          <w:spacing w:val="-9"/>
          <w:sz w:val="24"/>
          <w:szCs w:val="24"/>
        </w:rPr>
        <w:t>Оппозиционные режиму группировки</w:t>
      </w:r>
      <w:proofErr w:type="gramEnd"/>
      <w:r w:rsidRPr="00F57005">
        <w:rPr>
          <w:rFonts w:asciiTheme="minorHAnsi" w:hAnsiTheme="minorHAnsi"/>
          <w:spacing w:val="-9"/>
          <w:sz w:val="24"/>
          <w:szCs w:val="24"/>
        </w:rPr>
        <w:t xml:space="preserve"> и их роль в подготовке революции. </w:t>
      </w:r>
    </w:p>
    <w:p w:rsidR="00E72276" w:rsidRPr="00F57005" w:rsidRDefault="00E72276" w:rsidP="00F57005">
      <w:pPr>
        <w:pStyle w:val="a9"/>
        <w:numPr>
          <w:ilvl w:val="0"/>
          <w:numId w:val="9"/>
        </w:numPr>
        <w:spacing w:line="240" w:lineRule="auto"/>
        <w:ind w:left="0" w:firstLine="567"/>
        <w:jc w:val="both"/>
        <w:rPr>
          <w:rFonts w:asciiTheme="minorHAnsi" w:hAnsiTheme="minorHAnsi"/>
          <w:spacing w:val="-9"/>
          <w:sz w:val="24"/>
          <w:szCs w:val="24"/>
        </w:rPr>
      </w:pPr>
      <w:r w:rsidRPr="00F57005">
        <w:rPr>
          <w:rFonts w:asciiTheme="minorHAnsi" w:hAnsiTheme="minorHAnsi"/>
          <w:spacing w:val="-9"/>
          <w:sz w:val="24"/>
          <w:szCs w:val="24"/>
        </w:rPr>
        <w:t xml:space="preserve">Деятельность </w:t>
      </w:r>
      <w:proofErr w:type="spellStart"/>
      <w:r w:rsidRPr="00F57005">
        <w:rPr>
          <w:rFonts w:asciiTheme="minorHAnsi" w:hAnsiTheme="minorHAnsi"/>
          <w:spacing w:val="-9"/>
          <w:sz w:val="24"/>
          <w:szCs w:val="24"/>
        </w:rPr>
        <w:t>Сун</w:t>
      </w:r>
      <w:proofErr w:type="spellEnd"/>
      <w:r w:rsidRPr="00F57005">
        <w:rPr>
          <w:rFonts w:asciiTheme="minorHAnsi" w:hAnsiTheme="minorHAnsi"/>
          <w:spacing w:val="-9"/>
          <w:sz w:val="24"/>
          <w:szCs w:val="24"/>
        </w:rPr>
        <w:t xml:space="preserve"> Ятсена.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4"/>
          <w:sz w:val="24"/>
          <w:szCs w:val="24"/>
        </w:rPr>
      </w:pPr>
      <w:proofErr w:type="spellStart"/>
      <w:r w:rsidRPr="00F57005">
        <w:rPr>
          <w:rFonts w:asciiTheme="minorHAnsi" w:hAnsiTheme="minorHAnsi"/>
          <w:sz w:val="24"/>
          <w:szCs w:val="24"/>
        </w:rPr>
        <w:t>Синьхайская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 революции, её этапы.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8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Китай в первой мировой войне и Версальской (Парижской) конференции.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17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Япония к середине 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века.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9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«Открытие Японии» и его влияние на внутреннее положение страны.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5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Реформация "</w:t>
      </w:r>
      <w:proofErr w:type="spellStart"/>
      <w:r w:rsidRPr="00F57005">
        <w:rPr>
          <w:rFonts w:asciiTheme="minorHAnsi" w:hAnsiTheme="minorHAnsi"/>
          <w:sz w:val="24"/>
          <w:szCs w:val="24"/>
        </w:rPr>
        <w:t>Мэйдзи</w:t>
      </w:r>
      <w:proofErr w:type="spellEnd"/>
      <w:r w:rsidRPr="00F57005">
        <w:rPr>
          <w:rFonts w:asciiTheme="minorHAnsi" w:hAnsiTheme="minorHAnsi"/>
          <w:sz w:val="24"/>
          <w:szCs w:val="24"/>
        </w:rPr>
        <w:t>", ее особенности и итоги.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5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Социально-экономическое и политическое развитие Японии в последней трети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в.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5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Русско-японские отношения в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– начале </w:t>
      </w:r>
      <w:r w:rsidRPr="00F57005">
        <w:rPr>
          <w:rFonts w:asciiTheme="minorHAnsi" w:hAnsiTheme="minorHAnsi"/>
          <w:sz w:val="24"/>
          <w:szCs w:val="24"/>
          <w:lang w:val="en-US"/>
        </w:rPr>
        <w:t>XX</w:t>
      </w:r>
      <w:r w:rsidRPr="00F57005">
        <w:rPr>
          <w:rFonts w:asciiTheme="minorHAnsi" w:hAnsiTheme="minorHAnsi"/>
          <w:sz w:val="24"/>
          <w:szCs w:val="24"/>
        </w:rPr>
        <w:t xml:space="preserve"> вв. Русско-японская война 1904-1905гг.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5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Япония в первой мировой войне.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8"/>
          <w:sz w:val="24"/>
          <w:szCs w:val="24"/>
        </w:rPr>
      </w:pPr>
      <w:r w:rsidRPr="00F57005">
        <w:rPr>
          <w:rFonts w:asciiTheme="minorHAnsi" w:hAnsiTheme="minorHAnsi"/>
          <w:spacing w:val="-8"/>
          <w:sz w:val="24"/>
          <w:szCs w:val="24"/>
        </w:rPr>
        <w:t>Открытие европейцами побережья Тропической Африки. Эпоха рабовладения.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8"/>
          <w:sz w:val="24"/>
          <w:szCs w:val="24"/>
        </w:rPr>
      </w:pPr>
      <w:r w:rsidRPr="00F57005">
        <w:rPr>
          <w:rFonts w:asciiTheme="minorHAnsi" w:hAnsiTheme="minorHAnsi"/>
          <w:spacing w:val="-8"/>
          <w:sz w:val="24"/>
          <w:szCs w:val="24"/>
        </w:rPr>
        <w:t xml:space="preserve">Колониальный захват Африки в </w:t>
      </w:r>
      <w:r w:rsidRPr="00F57005">
        <w:rPr>
          <w:rFonts w:asciiTheme="minorHAnsi" w:hAnsiTheme="minorHAnsi"/>
          <w:spacing w:val="-8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pacing w:val="-8"/>
          <w:sz w:val="24"/>
          <w:szCs w:val="24"/>
        </w:rPr>
        <w:t xml:space="preserve"> в.</w:t>
      </w:r>
    </w:p>
    <w:p w:rsidR="00E72276" w:rsidRPr="00F57005" w:rsidRDefault="00E72276" w:rsidP="00F57005">
      <w:pPr>
        <w:pStyle w:val="a9"/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hAnsiTheme="minorHAnsi"/>
          <w:spacing w:val="-8"/>
          <w:sz w:val="24"/>
          <w:szCs w:val="24"/>
        </w:rPr>
      </w:pPr>
      <w:r w:rsidRPr="00F57005">
        <w:rPr>
          <w:rFonts w:asciiTheme="minorHAnsi" w:hAnsiTheme="minorHAnsi"/>
          <w:spacing w:val="-8"/>
          <w:sz w:val="24"/>
          <w:szCs w:val="24"/>
        </w:rPr>
        <w:lastRenderedPageBreak/>
        <w:t>Африка после Первой мировой войны.</w:t>
      </w:r>
    </w:p>
    <w:p w:rsidR="00E72276" w:rsidRPr="00F57005" w:rsidRDefault="00E72276" w:rsidP="00F57005">
      <w:pPr>
        <w:pStyle w:val="a5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</w:rPr>
      </w:pPr>
    </w:p>
    <w:p w:rsidR="00E72276" w:rsidRPr="00F57005" w:rsidRDefault="00E72276" w:rsidP="00F57005">
      <w:pPr>
        <w:pStyle w:val="a5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</w:p>
    <w:p w:rsidR="00E72276" w:rsidRPr="00F57005" w:rsidRDefault="00E72276" w:rsidP="00F57005">
      <w:pPr>
        <w:pStyle w:val="a5"/>
        <w:spacing w:before="0" w:beforeAutospacing="0" w:after="0" w:afterAutospacing="0"/>
        <w:contextualSpacing/>
        <w:jc w:val="center"/>
        <w:rPr>
          <w:rFonts w:asciiTheme="minorHAnsi" w:hAnsiTheme="minorHAnsi" w:cs="Arial"/>
          <w:b/>
        </w:rPr>
      </w:pPr>
      <w:r w:rsidRPr="00F57005">
        <w:rPr>
          <w:rFonts w:asciiTheme="minorHAnsi" w:hAnsiTheme="minorHAnsi" w:cs="Arial"/>
          <w:b/>
        </w:rPr>
        <w:t>19.3.2 Перечень практических заданий:</w:t>
      </w:r>
    </w:p>
    <w:p w:rsidR="00E72276" w:rsidRPr="00F57005" w:rsidRDefault="00E72276" w:rsidP="00F57005">
      <w:pPr>
        <w:pStyle w:val="a5"/>
        <w:spacing w:before="0" w:beforeAutospacing="0" w:after="0" w:afterAutospacing="0"/>
        <w:contextualSpacing/>
        <w:jc w:val="both"/>
        <w:rPr>
          <w:rFonts w:asciiTheme="minorHAnsi" w:hAnsiTheme="minorHAnsi" w:cs="Arial"/>
          <w:b/>
        </w:rPr>
      </w:pPr>
      <w:r w:rsidRPr="00F57005">
        <w:rPr>
          <w:rFonts w:asciiTheme="minorHAnsi" w:hAnsiTheme="minorHAnsi" w:cs="Arial"/>
          <w:b/>
        </w:rPr>
        <w:t>19.3.4 Тестовые задания</w:t>
      </w:r>
    </w:p>
    <w:p w:rsidR="00E72276" w:rsidRPr="00F57005" w:rsidRDefault="00E72276" w:rsidP="00F57005">
      <w:pPr>
        <w:pStyle w:val="120"/>
        <w:shd w:val="clear" w:color="auto" w:fill="auto"/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Фонд тестовых заданий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 xml:space="preserve"> </w:t>
      </w:r>
      <w:r w:rsidR="00F4667D" w:rsidRPr="00F57005">
        <w:rPr>
          <w:rFonts w:asciiTheme="minorHAnsi" w:hAnsiTheme="minorHAnsi" w:cs="Arial"/>
          <w:b/>
          <w:sz w:val="24"/>
          <w:szCs w:val="24"/>
        </w:rPr>
        <w:t>к</w:t>
      </w:r>
      <w:r w:rsidRPr="00F57005">
        <w:rPr>
          <w:rFonts w:asciiTheme="minorHAnsi" w:hAnsiTheme="minorHAnsi" w:cs="Arial"/>
          <w:b/>
          <w:sz w:val="24"/>
          <w:szCs w:val="24"/>
        </w:rPr>
        <w:t xml:space="preserve"> дисциплине История стран Азии и Африки в новое время.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К теме  №1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Великие географические открытия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ТЕСТ (Вариант</w:t>
      </w:r>
      <w:r w:rsidR="00F4667D" w:rsidRPr="00F57005">
        <w:rPr>
          <w:rFonts w:asciiTheme="minorHAnsi" w:hAnsiTheme="minorHAnsi"/>
          <w:b/>
          <w:sz w:val="24"/>
          <w:szCs w:val="24"/>
        </w:rPr>
        <w:t xml:space="preserve"> </w:t>
      </w:r>
      <w:r w:rsidRPr="00F57005">
        <w:rPr>
          <w:rFonts w:asciiTheme="minorHAnsi" w:hAnsiTheme="minorHAnsi"/>
          <w:b/>
          <w:sz w:val="24"/>
          <w:szCs w:val="24"/>
        </w:rPr>
        <w:t>№ 1.)</w:t>
      </w:r>
    </w:p>
    <w:p w:rsidR="00E72276" w:rsidRPr="00F57005" w:rsidRDefault="00E72276" w:rsidP="00F57005">
      <w:pPr>
        <w:pStyle w:val="a9"/>
        <w:numPr>
          <w:ilvl w:val="0"/>
          <w:numId w:val="24"/>
        </w:num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ЭПОХА ВЕЛИКИХ ГЕОГРАФИЧЕСКИХ ОТКРЫТИЙ (ВГО) ДЛИЛАСЬ:</w:t>
      </w:r>
    </w:p>
    <w:p w:rsidR="00E72276" w:rsidRPr="00F57005" w:rsidRDefault="00E72276" w:rsidP="00F57005">
      <w:pPr>
        <w:pStyle w:val="a9"/>
        <w:numPr>
          <w:ilvl w:val="0"/>
          <w:numId w:val="25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в течение </w:t>
      </w:r>
      <w:r w:rsidRPr="00F57005">
        <w:rPr>
          <w:rFonts w:asciiTheme="minorHAnsi" w:hAnsiTheme="minorHAnsi"/>
          <w:sz w:val="24"/>
          <w:szCs w:val="24"/>
          <w:lang w:val="en-US"/>
        </w:rPr>
        <w:t>XV</w:t>
      </w:r>
      <w:r w:rsidRPr="00F57005">
        <w:rPr>
          <w:rFonts w:asciiTheme="minorHAnsi" w:hAnsiTheme="minorHAnsi"/>
          <w:sz w:val="24"/>
          <w:szCs w:val="24"/>
        </w:rPr>
        <w:t xml:space="preserve"> в.</w:t>
      </w:r>
    </w:p>
    <w:p w:rsidR="00E72276" w:rsidRPr="00F57005" w:rsidRDefault="00E72276" w:rsidP="00F57005">
      <w:pPr>
        <w:pStyle w:val="a9"/>
        <w:numPr>
          <w:ilvl w:val="0"/>
          <w:numId w:val="25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с конца </w:t>
      </w:r>
      <w:proofErr w:type="gramStart"/>
      <w:r w:rsidRPr="00F57005">
        <w:rPr>
          <w:rFonts w:asciiTheme="minorHAnsi" w:hAnsiTheme="minorHAnsi"/>
          <w:sz w:val="24"/>
          <w:szCs w:val="24"/>
          <w:lang w:val="en-US"/>
        </w:rPr>
        <w:t>XV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до начала </w:t>
      </w:r>
      <w:r w:rsidRPr="00F57005">
        <w:rPr>
          <w:rFonts w:asciiTheme="minorHAnsi" w:hAnsiTheme="minorHAnsi"/>
          <w:sz w:val="24"/>
          <w:szCs w:val="24"/>
          <w:lang w:val="en-US"/>
        </w:rPr>
        <w:t>XVI</w:t>
      </w:r>
      <w:r w:rsidRPr="00F57005">
        <w:rPr>
          <w:rFonts w:asciiTheme="minorHAnsi" w:hAnsiTheme="minorHAnsi"/>
          <w:sz w:val="24"/>
          <w:szCs w:val="24"/>
        </w:rPr>
        <w:t xml:space="preserve"> вв.</w:t>
      </w:r>
    </w:p>
    <w:p w:rsidR="00E72276" w:rsidRPr="00F57005" w:rsidRDefault="00E72276" w:rsidP="00F57005">
      <w:pPr>
        <w:pStyle w:val="a9"/>
        <w:numPr>
          <w:ilvl w:val="0"/>
          <w:numId w:val="25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с конца </w:t>
      </w:r>
      <w:r w:rsidRPr="00F57005">
        <w:rPr>
          <w:rFonts w:asciiTheme="minorHAnsi" w:hAnsiTheme="minorHAnsi"/>
          <w:sz w:val="24"/>
          <w:szCs w:val="24"/>
          <w:lang w:val="en-US"/>
        </w:rPr>
        <w:t>XVI</w:t>
      </w:r>
      <w:proofErr w:type="gramStart"/>
      <w:r w:rsidRPr="00F57005">
        <w:rPr>
          <w:rFonts w:asciiTheme="minorHAnsi" w:hAnsiTheme="minorHAnsi"/>
          <w:sz w:val="24"/>
          <w:szCs w:val="24"/>
        </w:rPr>
        <w:t>до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 середины</w:t>
      </w:r>
      <w:r w:rsidRPr="00F57005">
        <w:rPr>
          <w:rFonts w:asciiTheme="minorHAnsi" w:hAnsiTheme="minorHAnsi"/>
          <w:sz w:val="24"/>
          <w:szCs w:val="24"/>
          <w:lang w:val="en-US"/>
        </w:rPr>
        <w:t>XVII</w:t>
      </w:r>
      <w:r w:rsidRPr="00F57005">
        <w:rPr>
          <w:rFonts w:asciiTheme="minorHAnsi" w:hAnsiTheme="minorHAnsi"/>
          <w:sz w:val="24"/>
          <w:szCs w:val="24"/>
        </w:rPr>
        <w:t>вв.</w:t>
      </w:r>
    </w:p>
    <w:p w:rsidR="00E72276" w:rsidRPr="00F57005" w:rsidRDefault="00E72276" w:rsidP="00F57005">
      <w:pPr>
        <w:pStyle w:val="a9"/>
        <w:numPr>
          <w:ilvl w:val="0"/>
          <w:numId w:val="25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в</w:t>
      </w:r>
      <w:r w:rsidRPr="00F57005">
        <w:rPr>
          <w:rFonts w:asciiTheme="minorHAnsi" w:hAnsiTheme="minorHAnsi"/>
          <w:sz w:val="24"/>
          <w:szCs w:val="24"/>
          <w:lang w:val="en-US"/>
        </w:rPr>
        <w:t xml:space="preserve"> XVI-XVIII</w:t>
      </w:r>
      <w:r w:rsidRPr="00F57005">
        <w:rPr>
          <w:rFonts w:asciiTheme="minorHAnsi" w:hAnsiTheme="minorHAnsi"/>
          <w:sz w:val="24"/>
          <w:szCs w:val="24"/>
        </w:rPr>
        <w:t xml:space="preserve"> вв.</w:t>
      </w:r>
    </w:p>
    <w:p w:rsidR="00E72276" w:rsidRPr="00F57005" w:rsidRDefault="00E72276" w:rsidP="00F57005">
      <w:pPr>
        <w:pStyle w:val="a9"/>
        <w:spacing w:line="240" w:lineRule="auto"/>
        <w:ind w:left="567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E72276" w:rsidRPr="00F57005" w:rsidRDefault="00E72276" w:rsidP="00F57005">
      <w:pPr>
        <w:pStyle w:val="a9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ЧТО ПОЗВОЛИЛО ЕВРОПЕЙЦАМ СОВЕРШИТЬ ГЕОГРАФИЧЕСКИЕ ОТКРЫТИЯ?</w:t>
      </w:r>
    </w:p>
    <w:p w:rsidR="00E72276" w:rsidRPr="00F57005" w:rsidRDefault="00E72276" w:rsidP="00F57005">
      <w:pPr>
        <w:pStyle w:val="a9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появление каравелл, навигационных приборов, точных карт</w:t>
      </w:r>
    </w:p>
    <w:p w:rsidR="00E72276" w:rsidRPr="00F57005" w:rsidRDefault="00E72276" w:rsidP="00F57005">
      <w:pPr>
        <w:pStyle w:val="a9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утрата рыцарством ведущей роли в обществе</w:t>
      </w:r>
    </w:p>
    <w:p w:rsidR="00E72276" w:rsidRPr="00F57005" w:rsidRDefault="00E72276" w:rsidP="00F57005">
      <w:pPr>
        <w:pStyle w:val="a9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помощь турецких мореплавателей</w:t>
      </w:r>
    </w:p>
    <w:p w:rsidR="00E72276" w:rsidRPr="00F57005" w:rsidRDefault="00E72276" w:rsidP="00F57005">
      <w:pPr>
        <w:pStyle w:val="a9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дороговизна восточных товаров</w:t>
      </w:r>
    </w:p>
    <w:p w:rsidR="00E72276" w:rsidRPr="00F57005" w:rsidRDefault="00E72276" w:rsidP="00F57005">
      <w:pPr>
        <w:pStyle w:val="a9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В РЕЗУЛЬТАТЕ ВЕЛИКИХ ГЕОГРАФИЧЕСКИХ ОТКРЫТИЙ:</w:t>
      </w:r>
    </w:p>
    <w:p w:rsidR="00E72276" w:rsidRPr="00F57005" w:rsidRDefault="00E72276" w:rsidP="00F57005">
      <w:pPr>
        <w:pStyle w:val="a9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изменился рацион питания европейцев</w:t>
      </w:r>
    </w:p>
    <w:p w:rsidR="00E72276" w:rsidRPr="00F57005" w:rsidRDefault="00E72276" w:rsidP="00F57005">
      <w:pPr>
        <w:pStyle w:val="a9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установились торговые связи между всеми частями света</w:t>
      </w:r>
    </w:p>
    <w:p w:rsidR="00E72276" w:rsidRPr="00F57005" w:rsidRDefault="00E72276" w:rsidP="00F57005">
      <w:pPr>
        <w:pStyle w:val="a9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установились дружественные связи между народами</w:t>
      </w:r>
    </w:p>
    <w:p w:rsidR="00E72276" w:rsidRPr="00F57005" w:rsidRDefault="00E72276" w:rsidP="00F57005">
      <w:pPr>
        <w:pStyle w:val="a9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были созданы колониальные империи</w:t>
      </w:r>
    </w:p>
    <w:p w:rsidR="00E72276" w:rsidRPr="00F57005" w:rsidRDefault="00E72276" w:rsidP="00F57005">
      <w:pPr>
        <w:pStyle w:val="a9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распространились языческие верования</w:t>
      </w:r>
    </w:p>
    <w:p w:rsidR="00E72276" w:rsidRPr="00F57005" w:rsidRDefault="00E72276" w:rsidP="00F57005">
      <w:pPr>
        <w:pStyle w:val="a9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расцвела самобытная культура туземцев</w:t>
      </w:r>
    </w:p>
    <w:p w:rsidR="00E72276" w:rsidRPr="00F57005" w:rsidRDefault="00E72276" w:rsidP="00F57005">
      <w:pPr>
        <w:pStyle w:val="a9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tabs>
          <w:tab w:val="left" w:pos="0"/>
        </w:tabs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КТО И КОГДА ЗАКЛЮЧИЛ ДОГОВОР, ОТРЫВОК ИЗКОТОРОГО ЗДЕСЬ ПРИВЕДЕН? (Вспомните название договора) </w:t>
      </w:r>
    </w:p>
    <w:p w:rsidR="00E72276" w:rsidRPr="00F57005" w:rsidRDefault="00E72276" w:rsidP="00F57005">
      <w:pPr>
        <w:pStyle w:val="a9"/>
        <w:tabs>
          <w:tab w:val="left" w:pos="0"/>
        </w:tabs>
        <w:spacing w:line="240" w:lineRule="auto"/>
        <w:ind w:left="142" w:firstLine="938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Договаривающиеся стороны согласились во избежание споров относительно островов и земель, чтобы была проведена прямая линия от полюса до полюса.</w:t>
      </w:r>
    </w:p>
    <w:p w:rsidR="00E72276" w:rsidRPr="00F57005" w:rsidRDefault="00E72276" w:rsidP="00F57005">
      <w:pPr>
        <w:pStyle w:val="a9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Короли Испании и Португалии в 1494г.</w:t>
      </w:r>
    </w:p>
    <w:p w:rsidR="00E72276" w:rsidRPr="00F57005" w:rsidRDefault="00E72276" w:rsidP="00F57005">
      <w:pPr>
        <w:pStyle w:val="a9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Королева Англии и Френсис Дрейк 1580г.</w:t>
      </w:r>
    </w:p>
    <w:p w:rsidR="00E72276" w:rsidRPr="00F57005" w:rsidRDefault="00E72276" w:rsidP="00F57005">
      <w:pPr>
        <w:pStyle w:val="a9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Короли Испании и Колумб в 1492г.</w:t>
      </w:r>
    </w:p>
    <w:p w:rsidR="00E72276" w:rsidRPr="00F57005" w:rsidRDefault="00E72276" w:rsidP="00F57005">
      <w:pPr>
        <w:pStyle w:val="a9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Губернатор и поселенцы Виргинии в 1607г.</w:t>
      </w:r>
    </w:p>
    <w:p w:rsidR="00E72276" w:rsidRPr="00F57005" w:rsidRDefault="00E72276" w:rsidP="00F57005">
      <w:pPr>
        <w:pStyle w:val="a9"/>
        <w:tabs>
          <w:tab w:val="left" w:pos="0"/>
        </w:tabs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ПРОЧИТАЙТЕ И УКАЖИТЕ ИМЯ МОРЕПЛАВАТЕЛЯ, ПУТЕШЕСТВИЕ КОТОРОГО ОПИСАНО В ДОКУМЕНТЕ:</w:t>
      </w:r>
    </w:p>
    <w:p w:rsidR="00E72276" w:rsidRPr="00F57005" w:rsidRDefault="00E72276" w:rsidP="00F57005">
      <w:pPr>
        <w:pStyle w:val="a9"/>
        <w:tabs>
          <w:tab w:val="left" w:pos="0"/>
        </w:tabs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В среду 28 ноября 1520 г. мы выбрались из этого проливы и вступили в обширное море, названное нами «Тихим». В продолжение трех месяцев и двадцати дней мы были </w:t>
      </w:r>
      <w:proofErr w:type="gramStart"/>
      <w:r w:rsidRPr="00F57005">
        <w:rPr>
          <w:rFonts w:asciiTheme="minorHAnsi" w:hAnsiTheme="minorHAnsi"/>
          <w:sz w:val="24"/>
          <w:szCs w:val="24"/>
        </w:rPr>
        <w:t>лишены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 свежей пищи. Вода была гнилой</w:t>
      </w:r>
      <w:proofErr w:type="gramStart"/>
      <w:r w:rsidRPr="00F57005">
        <w:rPr>
          <w:rFonts w:asciiTheme="minorHAnsi" w:hAnsiTheme="minorHAnsi"/>
          <w:sz w:val="24"/>
          <w:szCs w:val="24"/>
        </w:rPr>
        <w:t>…Д</w:t>
      </w:r>
      <w:proofErr w:type="gramEnd"/>
      <w:r w:rsidRPr="00F57005">
        <w:rPr>
          <w:rFonts w:asciiTheme="minorHAnsi" w:hAnsiTheme="minorHAnsi"/>
          <w:sz w:val="24"/>
          <w:szCs w:val="24"/>
        </w:rPr>
        <w:t>евятнадцать человек из нас умерли…</w:t>
      </w:r>
    </w:p>
    <w:p w:rsidR="00E72276" w:rsidRPr="00F57005" w:rsidRDefault="00E72276" w:rsidP="00F57005">
      <w:pPr>
        <w:tabs>
          <w:tab w:val="left" w:pos="1515"/>
        </w:tabs>
        <w:ind w:left="1440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Ответ: __________________________________________</w:t>
      </w:r>
    </w:p>
    <w:p w:rsidR="00E72276" w:rsidRPr="00F57005" w:rsidRDefault="00E72276" w:rsidP="00F57005">
      <w:pPr>
        <w:tabs>
          <w:tab w:val="left" w:pos="0"/>
        </w:tabs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lastRenderedPageBreak/>
        <w:t>РОСПОЛОЖИТЕ СОБЫТИЯ В ПРАВИЛЬНОЙ ХРОНОЛОГИЧЕСКОЙ ПОСЛЕДОВАТЕЛЬНОСТИ (Укажите даты)</w:t>
      </w:r>
    </w:p>
    <w:p w:rsidR="00E72276" w:rsidRPr="00F57005" w:rsidRDefault="00E72276" w:rsidP="00F57005">
      <w:pPr>
        <w:ind w:firstLine="107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а)  </w:t>
      </w:r>
      <w:proofErr w:type="spellStart"/>
      <w:r w:rsidRPr="00F57005">
        <w:rPr>
          <w:rFonts w:asciiTheme="minorHAnsi" w:hAnsiTheme="minorHAnsi"/>
          <w:sz w:val="24"/>
          <w:szCs w:val="24"/>
        </w:rPr>
        <w:t>Тордесильясский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договор</w:t>
      </w:r>
    </w:p>
    <w:p w:rsidR="00E72276" w:rsidRPr="00F57005" w:rsidRDefault="00E72276" w:rsidP="00F57005">
      <w:pPr>
        <w:ind w:firstLine="107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б) Первое путешествие </w:t>
      </w:r>
      <w:proofErr w:type="spellStart"/>
      <w:r w:rsidRPr="00F57005">
        <w:rPr>
          <w:rFonts w:asciiTheme="minorHAnsi" w:hAnsiTheme="minorHAnsi"/>
          <w:sz w:val="24"/>
          <w:szCs w:val="24"/>
        </w:rPr>
        <w:t>Васко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да Гамы</w:t>
      </w:r>
    </w:p>
    <w:p w:rsidR="00E72276" w:rsidRPr="00F57005" w:rsidRDefault="00E72276" w:rsidP="00F57005">
      <w:pPr>
        <w:ind w:firstLine="107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в) Организация экспедиций Энрике Мореплавателем</w:t>
      </w:r>
    </w:p>
    <w:p w:rsidR="00E72276" w:rsidRPr="00F57005" w:rsidRDefault="00E72276" w:rsidP="00F57005">
      <w:pPr>
        <w:ind w:firstLine="107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г) Путешествие Колумба</w:t>
      </w:r>
    </w:p>
    <w:p w:rsidR="00E72276" w:rsidRPr="00F57005" w:rsidRDefault="00E72276" w:rsidP="00F57005">
      <w:pPr>
        <w:ind w:firstLine="107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д) Экспедиция </w:t>
      </w:r>
      <w:proofErr w:type="spellStart"/>
      <w:r w:rsidRPr="00F57005">
        <w:rPr>
          <w:rFonts w:asciiTheme="minorHAnsi" w:hAnsiTheme="minorHAnsi"/>
          <w:sz w:val="24"/>
          <w:szCs w:val="24"/>
        </w:rPr>
        <w:t>Барталамеу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Диаша</w:t>
      </w:r>
      <w:proofErr w:type="spellEnd"/>
    </w:p>
    <w:p w:rsidR="00E72276" w:rsidRPr="00F57005" w:rsidRDefault="00E72276" w:rsidP="00F57005">
      <w:pPr>
        <w:ind w:firstLine="107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е) </w:t>
      </w:r>
      <w:proofErr w:type="spellStart"/>
      <w:r w:rsidRPr="00F57005">
        <w:rPr>
          <w:rFonts w:asciiTheme="minorHAnsi" w:hAnsiTheme="minorHAnsi"/>
          <w:sz w:val="24"/>
          <w:szCs w:val="24"/>
        </w:rPr>
        <w:t>Сарагосский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договор</w:t>
      </w:r>
    </w:p>
    <w:p w:rsidR="00E72276" w:rsidRPr="00F57005" w:rsidRDefault="00E72276" w:rsidP="00F57005">
      <w:pPr>
        <w:ind w:firstLine="107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ж) Кругосветное путешествие </w:t>
      </w:r>
      <w:proofErr w:type="spellStart"/>
      <w:r w:rsidRPr="00F57005">
        <w:rPr>
          <w:rFonts w:asciiTheme="minorHAnsi" w:hAnsiTheme="minorHAnsi"/>
          <w:sz w:val="24"/>
          <w:szCs w:val="24"/>
        </w:rPr>
        <w:t>Фернана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Магеллана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 xml:space="preserve">К теме №1. 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Великие географические открытия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ТЕСТ (Вариант № 2)</w:t>
      </w:r>
    </w:p>
    <w:p w:rsidR="00E72276" w:rsidRPr="00F57005" w:rsidRDefault="00E72276" w:rsidP="00F57005">
      <w:pPr>
        <w:pStyle w:val="a9"/>
        <w:spacing w:line="240" w:lineRule="auto"/>
        <w:ind w:left="1287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КАКОЕ  БЫСТРОХОДНОЕ  МАНЕВРЕННОЕ СУДНО ПОЯВИЛОСЬ В ЕВРОПЕ В </w:t>
      </w:r>
      <w:r w:rsidRPr="00F57005">
        <w:rPr>
          <w:rFonts w:asciiTheme="minorHAnsi" w:hAnsiTheme="minorHAnsi"/>
          <w:sz w:val="24"/>
          <w:szCs w:val="24"/>
          <w:lang w:val="en-US"/>
        </w:rPr>
        <w:t>XV</w:t>
      </w:r>
      <w:r w:rsidRPr="00F57005">
        <w:rPr>
          <w:rFonts w:asciiTheme="minorHAnsi" w:hAnsiTheme="minorHAnsi"/>
          <w:sz w:val="24"/>
          <w:szCs w:val="24"/>
        </w:rPr>
        <w:t xml:space="preserve"> ВЕКЕ?</w:t>
      </w:r>
    </w:p>
    <w:p w:rsidR="00E72276" w:rsidRPr="00F57005" w:rsidRDefault="00E72276" w:rsidP="00F57005">
      <w:pPr>
        <w:pStyle w:val="a9"/>
        <w:spacing w:line="240" w:lineRule="auto"/>
        <w:ind w:left="1287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3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УШКУЙ                                                                3)  СТРУГ</w:t>
      </w:r>
    </w:p>
    <w:p w:rsidR="00E72276" w:rsidRPr="00F57005" w:rsidRDefault="00E72276" w:rsidP="00F57005">
      <w:pPr>
        <w:pStyle w:val="a9"/>
        <w:numPr>
          <w:ilvl w:val="0"/>
          <w:numId w:val="3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КАРАВЕЛЛА                                                        4) ГАЛЕРА</w:t>
      </w:r>
    </w:p>
    <w:p w:rsidR="00E72276" w:rsidRPr="00F57005" w:rsidRDefault="00E72276" w:rsidP="00F57005">
      <w:pPr>
        <w:pStyle w:val="a9"/>
        <w:spacing w:line="240" w:lineRule="auto"/>
        <w:ind w:left="1647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9"/>
        </w:numPr>
        <w:spacing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В</w:t>
      </w:r>
      <w:r w:rsidRPr="00F57005">
        <w:rPr>
          <w:rFonts w:asciiTheme="minorHAnsi" w:hAnsiTheme="minorHAnsi"/>
          <w:sz w:val="24"/>
          <w:szCs w:val="24"/>
          <w:lang w:val="en-US"/>
        </w:rPr>
        <w:t xml:space="preserve"> XV</w:t>
      </w:r>
      <w:r w:rsidRPr="00F57005">
        <w:rPr>
          <w:rFonts w:asciiTheme="minorHAnsi" w:hAnsiTheme="minorHAnsi"/>
          <w:sz w:val="24"/>
          <w:szCs w:val="24"/>
        </w:rPr>
        <w:t xml:space="preserve">  ИЗОБРЕЛИ:</w:t>
      </w:r>
    </w:p>
    <w:p w:rsidR="00E72276" w:rsidRPr="00F57005" w:rsidRDefault="00E72276" w:rsidP="00F57005">
      <w:pPr>
        <w:pStyle w:val="a9"/>
        <w:spacing w:line="240" w:lineRule="auto"/>
        <w:ind w:left="567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а) арбалет                                                                      б) мушкет</w:t>
      </w:r>
    </w:p>
    <w:p w:rsidR="00E72276" w:rsidRPr="00F57005" w:rsidRDefault="00E72276" w:rsidP="00F57005">
      <w:pPr>
        <w:pStyle w:val="a9"/>
        <w:spacing w:line="240" w:lineRule="auto"/>
        <w:ind w:left="567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в) аркебузу                                                                    г) фузею</w:t>
      </w:r>
    </w:p>
    <w:p w:rsidR="00E72276" w:rsidRPr="00F57005" w:rsidRDefault="00E72276" w:rsidP="00F57005">
      <w:pPr>
        <w:pStyle w:val="a9"/>
        <w:spacing w:line="240" w:lineRule="auto"/>
        <w:ind w:left="1287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9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ПРОЧИТАЙТЕ  И  УКАЖИТЕ  ИМЯ  МОРЕПЛАВАТЕЛЯ, ПУТЕШЕСТВИЕ  КОТОРОГО  ОПИСАНО В ДОКУМЕНТЕ:</w:t>
      </w:r>
    </w:p>
    <w:p w:rsidR="00E72276" w:rsidRPr="00F57005" w:rsidRDefault="00E72276" w:rsidP="00F57005">
      <w:pPr>
        <w:pStyle w:val="a9"/>
        <w:spacing w:line="240" w:lineRule="auto"/>
        <w:ind w:left="1287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(Напишите дату…)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«</w:t>
      </w:r>
      <w:r w:rsidRPr="00F57005">
        <w:rPr>
          <w:rFonts w:asciiTheme="minorHAnsi" w:hAnsiTheme="minorHAnsi"/>
          <w:i/>
          <w:sz w:val="24"/>
          <w:szCs w:val="24"/>
        </w:rPr>
        <w:t xml:space="preserve">И было угодно Господу, чтобы я в …. открыл Индийский материк и множество островов, в том числе и остров </w:t>
      </w:r>
      <w:proofErr w:type="spellStart"/>
      <w:r w:rsidRPr="00F57005">
        <w:rPr>
          <w:rFonts w:asciiTheme="minorHAnsi" w:hAnsiTheme="minorHAnsi"/>
          <w:i/>
          <w:sz w:val="24"/>
          <w:szCs w:val="24"/>
        </w:rPr>
        <w:t>Испаньолу</w:t>
      </w:r>
      <w:proofErr w:type="spellEnd"/>
      <w:r w:rsidRPr="00F57005">
        <w:rPr>
          <w:rFonts w:asciiTheme="minorHAnsi" w:hAnsiTheme="minorHAnsi"/>
          <w:i/>
          <w:sz w:val="24"/>
          <w:szCs w:val="24"/>
        </w:rPr>
        <w:t>, называемый индейцами Гаити. После этого я возвратился в Кастилию к их высочествам, которые повелели мне предпринять вторичное путешествие для новых открытий  и устройства поселений в найденных мной землях</w:t>
      </w:r>
      <w:r w:rsidRPr="00F57005">
        <w:rPr>
          <w:rFonts w:asciiTheme="minorHAnsi" w:hAnsiTheme="minorHAnsi"/>
          <w:sz w:val="24"/>
          <w:szCs w:val="24"/>
        </w:rPr>
        <w:t>».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СООТНЕСИТЕ ИМЕНА И СОБЫТИЯ. (Укажите даты).</w:t>
      </w:r>
    </w:p>
    <w:p w:rsidR="00E72276" w:rsidRPr="00F57005" w:rsidRDefault="00E72276" w:rsidP="00F57005">
      <w:pPr>
        <w:pStyle w:val="a9"/>
        <w:spacing w:line="240" w:lineRule="auto"/>
        <w:ind w:left="1287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31"/>
        </w:numPr>
        <w:spacing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БАРТОЛОМЕО ДИАШ     а) КРУГОСВЕТНОЕ ПУТЕШЕСТВИЕ</w:t>
      </w:r>
    </w:p>
    <w:p w:rsidR="00E72276" w:rsidRPr="00F57005" w:rsidRDefault="00E72276" w:rsidP="00F57005">
      <w:pPr>
        <w:pStyle w:val="a9"/>
        <w:numPr>
          <w:ilvl w:val="0"/>
          <w:numId w:val="31"/>
        </w:numPr>
        <w:spacing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ВАСКА ДА ГАМА              б) ДОСТИГ ЮЖНОЙ ТОЧКИ АФРИКИ</w:t>
      </w:r>
    </w:p>
    <w:p w:rsidR="00E72276" w:rsidRPr="00F57005" w:rsidRDefault="00E72276" w:rsidP="00F57005">
      <w:pPr>
        <w:pStyle w:val="a9"/>
        <w:numPr>
          <w:ilvl w:val="0"/>
          <w:numId w:val="31"/>
        </w:numPr>
        <w:spacing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ХРИСТОФОР КОЛУМБ  в) ОТКРЫЛ МОРСКОЙ ПУТЬ В ИНДИЮ </w:t>
      </w:r>
    </w:p>
    <w:p w:rsidR="00E72276" w:rsidRPr="00F57005" w:rsidRDefault="00E72276" w:rsidP="00F57005">
      <w:pPr>
        <w:pStyle w:val="a9"/>
        <w:numPr>
          <w:ilvl w:val="0"/>
          <w:numId w:val="31"/>
        </w:numPr>
        <w:spacing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ФЕРНАН  МАГЕЛЛАН     г) ОТКРЫЛ НОВЫЙ  КОНТИНЕНТ</w:t>
      </w:r>
    </w:p>
    <w:p w:rsidR="00E72276" w:rsidRPr="00F57005" w:rsidRDefault="00E72276" w:rsidP="00F57005">
      <w:pPr>
        <w:pStyle w:val="a9"/>
        <w:spacing w:line="240" w:lineRule="auto"/>
        <w:ind w:left="567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НЕМЕЦКИЙ УЧЁНЫЙ  А. ГУМБОЛЬД  СЧИТАЛ, ЧТО НАЗВАНИЕ «АМЕРИКА» ЯВЛЯЕТСЯ «ПАМЯТНИКОМ ЧЕЛОВЕЧЕСКОЙ НЕСПРАВЕДЛИВОСТИ».</w:t>
      </w:r>
    </w:p>
    <w:p w:rsidR="00E72276" w:rsidRPr="00F57005" w:rsidRDefault="00E72276" w:rsidP="00F57005">
      <w:pPr>
        <w:pStyle w:val="a9"/>
        <w:spacing w:line="240" w:lineRule="auto"/>
        <w:ind w:left="1287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Приведите аргументы (в том числе имена), подтверждающие или опровергающие данную точку зрения.</w:t>
      </w:r>
    </w:p>
    <w:p w:rsidR="00E72276" w:rsidRPr="00F57005" w:rsidRDefault="00E72276" w:rsidP="00F57005">
      <w:pPr>
        <w:pStyle w:val="a9"/>
        <w:spacing w:line="240" w:lineRule="auto"/>
        <w:ind w:left="1287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29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НАПИШИТЕ,  ПОЧЕМУ  ГЕОГРАФИЧЕСКИЕ  ОТКРЫТИЯ  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конца </w:t>
      </w:r>
      <w:r w:rsidRPr="00F57005">
        <w:rPr>
          <w:rFonts w:asciiTheme="minorHAnsi" w:hAnsiTheme="minorHAnsi"/>
          <w:sz w:val="24"/>
          <w:szCs w:val="24"/>
          <w:lang w:val="en-US"/>
        </w:rPr>
        <w:t>XV</w:t>
      </w:r>
      <w:r w:rsidRPr="00F57005">
        <w:rPr>
          <w:rFonts w:asciiTheme="minorHAnsi" w:hAnsiTheme="minorHAnsi"/>
          <w:sz w:val="24"/>
          <w:szCs w:val="24"/>
        </w:rPr>
        <w:t xml:space="preserve"> –  середины </w:t>
      </w:r>
      <w:r w:rsidRPr="00F57005">
        <w:rPr>
          <w:rFonts w:asciiTheme="minorHAnsi" w:hAnsiTheme="minorHAnsi"/>
          <w:sz w:val="24"/>
          <w:szCs w:val="24"/>
          <w:lang w:val="en-US"/>
        </w:rPr>
        <w:t>XVII</w:t>
      </w:r>
      <w:r w:rsidRPr="00F57005">
        <w:rPr>
          <w:rFonts w:asciiTheme="minorHAnsi" w:hAnsiTheme="minorHAnsi"/>
          <w:sz w:val="24"/>
          <w:szCs w:val="24"/>
        </w:rPr>
        <w:t xml:space="preserve"> вв. НАЗЫВАЮТ «ВЕЛИКИМИ»? ______________________________________________________________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 xml:space="preserve">К теме № 3 . 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Индия в новое время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Раздел  1.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 xml:space="preserve"> «АНГЛИЙСКОЕ ЗАВОЕВАНИЕ ИНДИИ»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ТЕСТ</w:t>
      </w:r>
    </w:p>
    <w:p w:rsidR="00E72276" w:rsidRPr="00F57005" w:rsidRDefault="00E72276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  <w:lang w:val="en-US"/>
        </w:rPr>
        <w:t>I</w:t>
      </w:r>
      <w:r w:rsidRPr="00F57005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F57005">
        <w:rPr>
          <w:rFonts w:asciiTheme="minorHAnsi" w:hAnsiTheme="minorHAnsi"/>
          <w:sz w:val="24"/>
          <w:szCs w:val="24"/>
        </w:rPr>
        <w:t>ПЕРВЫМИ  КОЛОНИЗАТОРАМИ</w:t>
      </w:r>
      <w:proofErr w:type="gramEnd"/>
      <w:r w:rsidRPr="00F57005">
        <w:rPr>
          <w:rFonts w:asciiTheme="minorHAnsi" w:hAnsiTheme="minorHAnsi"/>
          <w:sz w:val="24"/>
          <w:szCs w:val="24"/>
        </w:rPr>
        <w:t>,  ПОЯВИВШИМИСЯ В ИНДИИ БЫЛИ:</w:t>
      </w:r>
    </w:p>
    <w:p w:rsidR="00E72276" w:rsidRPr="00F57005" w:rsidRDefault="00E72276" w:rsidP="00F57005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а) французы  б) испанцы в) англичане г) португальцы д) голландцы</w:t>
      </w:r>
    </w:p>
    <w:p w:rsidR="00E72276" w:rsidRPr="00F57005" w:rsidRDefault="00E72276" w:rsidP="00F57005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  <w:lang w:val="en-US"/>
        </w:rPr>
        <w:t>II</w:t>
      </w:r>
      <w:r w:rsidRPr="00F57005">
        <w:rPr>
          <w:rFonts w:asciiTheme="minorHAnsi" w:hAnsiTheme="minorHAnsi"/>
          <w:sz w:val="24"/>
          <w:szCs w:val="24"/>
        </w:rPr>
        <w:t>. ПРОНИКНОВЕНИЕ АНГЛИЧАН В ИНДИЮ НАЧАЛОСЬ В</w:t>
      </w:r>
    </w:p>
    <w:p w:rsidR="00E72276" w:rsidRPr="00F57005" w:rsidRDefault="00E72276" w:rsidP="00F57005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а) </w:t>
      </w:r>
      <w:r w:rsidRPr="00F57005">
        <w:rPr>
          <w:rFonts w:asciiTheme="minorHAnsi" w:hAnsiTheme="minorHAnsi"/>
          <w:sz w:val="24"/>
          <w:szCs w:val="24"/>
          <w:lang w:val="en-US"/>
        </w:rPr>
        <w:t>XV</w:t>
      </w:r>
      <w:proofErr w:type="gramStart"/>
      <w:r w:rsidRPr="00F57005">
        <w:rPr>
          <w:rFonts w:asciiTheme="minorHAnsi" w:hAnsiTheme="minorHAnsi"/>
          <w:sz w:val="24"/>
          <w:szCs w:val="24"/>
        </w:rPr>
        <w:t>в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.              б) </w:t>
      </w:r>
      <w:r w:rsidRPr="00F57005">
        <w:rPr>
          <w:rFonts w:asciiTheme="minorHAnsi" w:hAnsiTheme="minorHAnsi"/>
          <w:sz w:val="24"/>
          <w:szCs w:val="24"/>
          <w:lang w:val="en-US"/>
        </w:rPr>
        <w:t>XVI</w:t>
      </w:r>
      <w:r w:rsidRPr="00F57005">
        <w:rPr>
          <w:rFonts w:asciiTheme="minorHAnsi" w:hAnsiTheme="minorHAnsi"/>
          <w:sz w:val="24"/>
          <w:szCs w:val="24"/>
        </w:rPr>
        <w:t xml:space="preserve"> в.               в) </w:t>
      </w:r>
      <w:r w:rsidRPr="00F57005">
        <w:rPr>
          <w:rFonts w:asciiTheme="minorHAnsi" w:hAnsiTheme="minorHAnsi"/>
          <w:sz w:val="24"/>
          <w:szCs w:val="24"/>
          <w:lang w:val="en-US"/>
        </w:rPr>
        <w:t>XVII</w:t>
      </w:r>
      <w:r w:rsidRPr="00F57005">
        <w:rPr>
          <w:rFonts w:asciiTheme="minorHAnsi" w:hAnsiTheme="minorHAnsi"/>
          <w:sz w:val="24"/>
          <w:szCs w:val="24"/>
        </w:rPr>
        <w:t xml:space="preserve"> в.             г) </w:t>
      </w:r>
      <w:r w:rsidRPr="00F57005">
        <w:rPr>
          <w:rFonts w:asciiTheme="minorHAnsi" w:hAnsiTheme="minorHAnsi"/>
          <w:sz w:val="24"/>
          <w:szCs w:val="24"/>
          <w:lang w:val="en-US"/>
        </w:rPr>
        <w:t>XVIII</w:t>
      </w:r>
      <w:r w:rsidRPr="00F57005">
        <w:rPr>
          <w:rFonts w:asciiTheme="minorHAnsi" w:hAnsiTheme="minorHAnsi"/>
          <w:sz w:val="24"/>
          <w:szCs w:val="24"/>
        </w:rPr>
        <w:t xml:space="preserve"> в.</w:t>
      </w:r>
    </w:p>
    <w:p w:rsidR="00E72276" w:rsidRPr="00F57005" w:rsidRDefault="00E72276" w:rsidP="00F57005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  <w:lang w:val="en-US"/>
        </w:rPr>
        <w:t>III</w:t>
      </w:r>
      <w:r w:rsidRPr="00F57005">
        <w:rPr>
          <w:rFonts w:asciiTheme="minorHAnsi" w:hAnsiTheme="minorHAnsi"/>
          <w:sz w:val="24"/>
          <w:szCs w:val="24"/>
        </w:rPr>
        <w:t>. СИСТЕМАТИЧЕСКОЕ ЗАВОЕВАНИЕ ИНДИИ АНГЛИЕЙ ПРОДОЛЖАЛОСЬ:</w:t>
      </w:r>
    </w:p>
    <w:p w:rsidR="00E72276" w:rsidRPr="00F57005" w:rsidRDefault="00E72276" w:rsidP="00F57005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а) начало </w:t>
      </w:r>
      <w:r w:rsidRPr="00F57005">
        <w:rPr>
          <w:rFonts w:asciiTheme="minorHAnsi" w:hAnsiTheme="minorHAnsi"/>
          <w:sz w:val="24"/>
          <w:szCs w:val="24"/>
          <w:lang w:val="en-US"/>
        </w:rPr>
        <w:t>XVII</w:t>
      </w:r>
      <w:r w:rsidRPr="00F57005">
        <w:rPr>
          <w:rFonts w:asciiTheme="minorHAnsi" w:hAnsiTheme="minorHAnsi"/>
          <w:sz w:val="24"/>
          <w:szCs w:val="24"/>
        </w:rPr>
        <w:t xml:space="preserve"> – конец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в.                        б) середина </w:t>
      </w:r>
      <w:r w:rsidRPr="00F57005">
        <w:rPr>
          <w:rFonts w:asciiTheme="minorHAnsi" w:hAnsiTheme="minorHAnsi"/>
          <w:sz w:val="24"/>
          <w:szCs w:val="24"/>
          <w:lang w:val="en-US"/>
        </w:rPr>
        <w:t>XVII</w:t>
      </w:r>
      <w:r w:rsidRPr="00F57005">
        <w:rPr>
          <w:rFonts w:asciiTheme="minorHAnsi" w:hAnsiTheme="minorHAnsi"/>
          <w:sz w:val="24"/>
          <w:szCs w:val="24"/>
        </w:rPr>
        <w:t xml:space="preserve"> – конец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в.</w:t>
      </w:r>
    </w:p>
    <w:p w:rsidR="00E72276" w:rsidRPr="00F57005" w:rsidRDefault="00E72276" w:rsidP="00F57005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в) начало </w:t>
      </w:r>
      <w:r w:rsidRPr="00F57005">
        <w:rPr>
          <w:rFonts w:asciiTheme="minorHAnsi" w:hAnsiTheme="minorHAnsi"/>
          <w:sz w:val="24"/>
          <w:szCs w:val="24"/>
          <w:lang w:val="en-US"/>
        </w:rPr>
        <w:t>XVII</w:t>
      </w:r>
      <w:r w:rsidRPr="00F57005">
        <w:rPr>
          <w:rFonts w:asciiTheme="minorHAnsi" w:hAnsiTheme="minorHAnsi"/>
          <w:sz w:val="24"/>
          <w:szCs w:val="24"/>
        </w:rPr>
        <w:t xml:space="preserve"> – середина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в.                    г) середина </w:t>
      </w:r>
      <w:r w:rsidRPr="00F57005">
        <w:rPr>
          <w:rFonts w:asciiTheme="minorHAnsi" w:hAnsiTheme="minorHAnsi"/>
          <w:sz w:val="24"/>
          <w:szCs w:val="24"/>
          <w:lang w:val="en-US"/>
        </w:rPr>
        <w:t>XVII</w:t>
      </w:r>
      <w:r w:rsidRPr="00F57005">
        <w:rPr>
          <w:rFonts w:asciiTheme="minorHAnsi" w:hAnsiTheme="minorHAnsi"/>
          <w:sz w:val="24"/>
          <w:szCs w:val="24"/>
        </w:rPr>
        <w:t xml:space="preserve"> – середина </w:t>
      </w:r>
      <w:r w:rsidRPr="00F57005">
        <w:rPr>
          <w:rFonts w:asciiTheme="minorHAnsi" w:hAnsiTheme="minorHAnsi"/>
          <w:sz w:val="24"/>
          <w:szCs w:val="24"/>
          <w:lang w:val="en-US"/>
        </w:rPr>
        <w:t>XIX</w:t>
      </w:r>
      <w:r w:rsidRPr="00F57005">
        <w:rPr>
          <w:rFonts w:asciiTheme="minorHAnsi" w:hAnsiTheme="minorHAnsi"/>
          <w:sz w:val="24"/>
          <w:szCs w:val="24"/>
        </w:rPr>
        <w:t xml:space="preserve"> в.</w:t>
      </w:r>
    </w:p>
    <w:p w:rsidR="00E72276" w:rsidRPr="00F57005" w:rsidRDefault="00E72276" w:rsidP="00F57005">
      <w:pPr>
        <w:pStyle w:val="a9"/>
        <w:spacing w:line="240" w:lineRule="auto"/>
        <w:ind w:left="1287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32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КОГДА И В КАКОЙ СТРАНЕ ПРАВИТЕЛЬ ПОДПИСАЛ СЛЕДУЮЩИЙ ДОГОВОР?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i/>
          <w:sz w:val="24"/>
          <w:szCs w:val="24"/>
        </w:rPr>
      </w:pPr>
      <w:r w:rsidRPr="00F57005">
        <w:rPr>
          <w:rFonts w:asciiTheme="minorHAnsi" w:hAnsiTheme="minorHAnsi"/>
          <w:i/>
          <w:sz w:val="24"/>
          <w:szCs w:val="24"/>
        </w:rPr>
        <w:t xml:space="preserve">«Враги англичан – мои враги. Всё имущество и фактории французов в Бенгалии останутся во владении англичан, и я никогда более не позволю французам селиться </w:t>
      </w:r>
      <w:proofErr w:type="gramStart"/>
      <w:r w:rsidRPr="00F57005">
        <w:rPr>
          <w:rFonts w:asciiTheme="minorHAnsi" w:hAnsiTheme="minorHAnsi"/>
          <w:i/>
          <w:sz w:val="24"/>
          <w:szCs w:val="24"/>
        </w:rPr>
        <w:t>в</w:t>
      </w:r>
      <w:proofErr w:type="gramEnd"/>
      <w:r w:rsidRPr="00F57005">
        <w:rPr>
          <w:rFonts w:asciiTheme="minorHAnsi" w:hAnsiTheme="minorHAnsi"/>
          <w:i/>
          <w:sz w:val="24"/>
          <w:szCs w:val="24"/>
        </w:rPr>
        <w:t xml:space="preserve"> какой-либо из этих провинций. Все земли от Калькутты и до </w:t>
      </w:r>
      <w:proofErr w:type="spellStart"/>
      <w:r w:rsidRPr="00F57005">
        <w:rPr>
          <w:rFonts w:asciiTheme="minorHAnsi" w:hAnsiTheme="minorHAnsi"/>
          <w:i/>
          <w:sz w:val="24"/>
          <w:szCs w:val="24"/>
        </w:rPr>
        <w:t>Кальпии</w:t>
      </w:r>
      <w:proofErr w:type="spellEnd"/>
      <w:r w:rsidRPr="00F57005">
        <w:rPr>
          <w:rFonts w:asciiTheme="minorHAnsi" w:hAnsiTheme="minorHAnsi"/>
          <w:i/>
          <w:sz w:val="24"/>
          <w:szCs w:val="24"/>
        </w:rPr>
        <w:t xml:space="preserve"> будут принадлежать </w:t>
      </w:r>
      <w:proofErr w:type="gramStart"/>
      <w:r w:rsidRPr="00F57005">
        <w:rPr>
          <w:rFonts w:asciiTheme="minorHAnsi" w:hAnsiTheme="minorHAnsi"/>
          <w:i/>
          <w:sz w:val="24"/>
          <w:szCs w:val="24"/>
        </w:rPr>
        <w:t>Ост – Индской</w:t>
      </w:r>
      <w:proofErr w:type="gramEnd"/>
      <w:r w:rsidRPr="00F57005">
        <w:rPr>
          <w:rFonts w:asciiTheme="minorHAnsi" w:hAnsiTheme="minorHAnsi"/>
          <w:i/>
          <w:sz w:val="24"/>
          <w:szCs w:val="24"/>
        </w:rPr>
        <w:t xml:space="preserve"> английской торговой компании».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V</w:t>
      </w:r>
      <w:r w:rsidRPr="00F57005">
        <w:rPr>
          <w:rFonts w:asciiTheme="minorHAnsi" w:hAnsiTheme="minorHAnsi" w:cs="Times New Roman"/>
        </w:rPr>
        <w:t xml:space="preserve">. ПРИЧИНАМИ ПОБЕДЫ АНГЛИИ В БОРЬБЕ ЗА ПЕРВЕНСТВО В ХОДЕ КОЛОНИЗАЦИИ ИНДИИ БЫЛИ: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 xml:space="preserve">а) экономическое превосходство Англии над Францией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 тонкая и беспринципная политика Ост-Индской компании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разгром и ослабление Франции в ходе наполеоновских  войн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</w:t>
      </w:r>
      <w:r w:rsidRPr="00F57005">
        <w:rPr>
          <w:rFonts w:asciiTheme="minorHAnsi" w:hAnsiTheme="minorHAnsi" w:cs="Times New Roman"/>
        </w:rPr>
        <w:tab/>
        <w:t>последовательная помощь английским колонизаторам со сто</w:t>
      </w:r>
      <w:r w:rsidRPr="00F57005">
        <w:rPr>
          <w:rFonts w:asciiTheme="minorHAnsi" w:hAnsiTheme="minorHAnsi" w:cs="Times New Roman"/>
        </w:rPr>
        <w:softHyphen/>
        <w:t>роны английского правительства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д)</w:t>
      </w:r>
      <w:r w:rsidRPr="00F57005">
        <w:rPr>
          <w:rFonts w:asciiTheme="minorHAnsi" w:hAnsiTheme="minorHAnsi" w:cs="Times New Roman"/>
        </w:rPr>
        <w:tab/>
        <w:t>отказ французского правительства от помощи французским колонизаторам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е)</w:t>
      </w:r>
      <w:r w:rsidRPr="00F57005">
        <w:rPr>
          <w:rFonts w:asciiTheme="minorHAnsi" w:hAnsiTheme="minorHAnsi" w:cs="Times New Roman"/>
        </w:rPr>
        <w:tab/>
        <w:t>активная поддержка населения Индии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ж)</w:t>
      </w:r>
      <w:r w:rsidRPr="00F57005">
        <w:rPr>
          <w:rFonts w:asciiTheme="minorHAnsi" w:hAnsiTheme="minorHAnsi" w:cs="Times New Roman"/>
        </w:rPr>
        <w:tab/>
        <w:t>использование воинских частей из наемных солдат-индий</w:t>
      </w:r>
      <w:r w:rsidRPr="00F57005">
        <w:rPr>
          <w:rFonts w:asciiTheme="minorHAnsi" w:hAnsiTheme="minorHAnsi" w:cs="Times New Roman"/>
        </w:rPr>
        <w:softHyphen/>
        <w:t>цев, вооруженных и обученных на европейский лад</w:t>
      </w:r>
    </w:p>
    <w:p w:rsidR="00E72276" w:rsidRPr="00F57005" w:rsidRDefault="00E72276" w:rsidP="00F57005">
      <w:pPr>
        <w:pStyle w:val="a8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VI</w:t>
      </w:r>
      <w:r w:rsidRPr="00F57005">
        <w:rPr>
          <w:rFonts w:asciiTheme="minorHAnsi" w:hAnsiTheme="minorHAnsi" w:cs="Times New Roman"/>
        </w:rPr>
        <w:t xml:space="preserve">. УСПЕХУ КОЛОНИЗАТОРОВ В ИНДИИ СПОСОБСТВОВАЛИ: 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кризис и распад империи Великих Моголов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религиозная разобщенность населения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</w:t>
      </w:r>
      <w:r w:rsidRPr="00F57005">
        <w:rPr>
          <w:rFonts w:asciiTheme="minorHAnsi" w:hAnsiTheme="minorHAnsi" w:cs="Times New Roman"/>
        </w:rPr>
        <w:tab/>
        <w:t>кастовая разобщенность населения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</w:t>
      </w:r>
      <w:r w:rsidRPr="00F57005">
        <w:rPr>
          <w:rFonts w:asciiTheme="minorHAnsi" w:hAnsiTheme="minorHAnsi" w:cs="Times New Roman"/>
        </w:rPr>
        <w:tab/>
        <w:t>соглашательская политика ряда индийских князей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д)</w:t>
      </w:r>
      <w:r w:rsidRPr="00F57005">
        <w:rPr>
          <w:rFonts w:asciiTheme="minorHAnsi" w:hAnsiTheme="minorHAnsi" w:cs="Times New Roman"/>
        </w:rPr>
        <w:tab/>
        <w:t>народные восстания против власти Великих Моголов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е)</w:t>
      </w:r>
      <w:r w:rsidRPr="00F57005">
        <w:rPr>
          <w:rFonts w:asciiTheme="minorHAnsi" w:hAnsiTheme="minorHAnsi" w:cs="Times New Roman"/>
        </w:rPr>
        <w:tab/>
        <w:t>общинный строй</w:t>
      </w:r>
    </w:p>
    <w:p w:rsidR="00E72276" w:rsidRPr="00F57005" w:rsidRDefault="00E72276" w:rsidP="00F57005">
      <w:pPr>
        <w:pStyle w:val="a8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 xml:space="preserve"> </w:t>
      </w:r>
    </w:p>
    <w:p w:rsidR="00E72276" w:rsidRPr="00F57005" w:rsidRDefault="00E72276" w:rsidP="00F57005">
      <w:pPr>
        <w:pStyle w:val="a8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VII</w:t>
      </w:r>
      <w:r w:rsidRPr="00F57005">
        <w:rPr>
          <w:rFonts w:asciiTheme="minorHAnsi" w:hAnsiTheme="minorHAnsi" w:cs="Times New Roman"/>
        </w:rPr>
        <w:t>. ОСОБЕННОСТЯМИ АНГЛИЙСКОГО КОЛОНИАЛЬНОГО РЕЖИМА В ИНДИИ первой половины XIX в. были: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полная ликвидация доколониальной системы управления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оставление части территории страны в руках индийских князей, поставленных под контроль английской админист</w:t>
      </w:r>
      <w:r w:rsidRPr="00F57005">
        <w:rPr>
          <w:rFonts w:asciiTheme="minorHAnsi" w:hAnsiTheme="minorHAnsi" w:cs="Times New Roman"/>
        </w:rPr>
        <w:softHyphen/>
        <w:t>рации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lastRenderedPageBreak/>
        <w:t>в)</w:t>
      </w:r>
      <w:r w:rsidRPr="00F57005">
        <w:rPr>
          <w:rFonts w:asciiTheme="minorHAnsi" w:hAnsiTheme="minorHAnsi" w:cs="Times New Roman"/>
        </w:rPr>
        <w:tab/>
        <w:t>превращение Ост-Индской компании в административный аппарат по управлению страной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</w:t>
      </w:r>
      <w:r w:rsidRPr="00F57005">
        <w:rPr>
          <w:rFonts w:asciiTheme="minorHAnsi" w:hAnsiTheme="minorHAnsi" w:cs="Times New Roman"/>
        </w:rPr>
        <w:tab/>
        <w:t>сохранение индийской армии, подчиненной английскому ге</w:t>
      </w:r>
      <w:r w:rsidRPr="00F57005">
        <w:rPr>
          <w:rFonts w:asciiTheme="minorHAnsi" w:hAnsiTheme="minorHAnsi" w:cs="Times New Roman"/>
        </w:rPr>
        <w:softHyphen/>
        <w:t>нерал-губернатору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д)</w:t>
      </w:r>
      <w:r w:rsidRPr="00F57005">
        <w:rPr>
          <w:rFonts w:asciiTheme="minorHAnsi" w:hAnsiTheme="minorHAnsi" w:cs="Times New Roman"/>
        </w:rPr>
        <w:tab/>
        <w:t>сохранение частей из солдат-сипаев, поставленных под анг</w:t>
      </w:r>
      <w:r w:rsidRPr="00F57005">
        <w:rPr>
          <w:rFonts w:asciiTheme="minorHAnsi" w:hAnsiTheme="minorHAnsi" w:cs="Times New Roman"/>
        </w:rPr>
        <w:softHyphen/>
        <w:t>лийский государственный контроль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е)</w:t>
      </w:r>
      <w:r w:rsidRPr="00F57005">
        <w:rPr>
          <w:rFonts w:asciiTheme="minorHAnsi" w:hAnsiTheme="minorHAnsi" w:cs="Times New Roman"/>
        </w:rPr>
        <w:tab/>
        <w:t>отказ от какого-либо использования солдат-индусов из-за опасения вооруженных восстаний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ж)</w:t>
      </w:r>
      <w:r w:rsidRPr="00F57005">
        <w:rPr>
          <w:rFonts w:asciiTheme="minorHAnsi" w:hAnsiTheme="minorHAnsi" w:cs="Times New Roman"/>
        </w:rPr>
        <w:tab/>
        <w:t>основным источником дохода стало взимание поземельного налога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з)</w:t>
      </w:r>
      <w:r w:rsidRPr="00F57005">
        <w:rPr>
          <w:rFonts w:asciiTheme="minorHAnsi" w:hAnsiTheme="minorHAnsi" w:cs="Times New Roman"/>
        </w:rPr>
        <w:tab/>
        <w:t>основным источником дохода стало взимание подушного налога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и)</w:t>
      </w:r>
      <w:r w:rsidRPr="00F57005">
        <w:rPr>
          <w:rFonts w:asciiTheme="minorHAnsi" w:hAnsiTheme="minorHAnsi" w:cs="Times New Roman"/>
        </w:rPr>
        <w:tab/>
        <w:t>монополия Ост-Индской компании на добычу соли и торгов</w:t>
      </w:r>
      <w:r w:rsidRPr="00F57005">
        <w:rPr>
          <w:rFonts w:asciiTheme="minorHAnsi" w:hAnsiTheme="minorHAnsi" w:cs="Times New Roman"/>
        </w:rPr>
        <w:softHyphen/>
        <w:t>лю ею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к)</w:t>
      </w:r>
      <w:r w:rsidRPr="00F57005">
        <w:rPr>
          <w:rFonts w:asciiTheme="minorHAnsi" w:hAnsiTheme="minorHAnsi" w:cs="Times New Roman"/>
        </w:rPr>
        <w:tab/>
        <w:t>использование страны в качестве рынка сбыта для англий</w:t>
      </w:r>
      <w:r w:rsidRPr="00F57005">
        <w:rPr>
          <w:rFonts w:asciiTheme="minorHAnsi" w:hAnsiTheme="minorHAnsi" w:cs="Times New Roman"/>
        </w:rPr>
        <w:softHyphen/>
        <w:t>ских товаров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л)</w:t>
      </w:r>
      <w:r w:rsidRPr="00F57005">
        <w:rPr>
          <w:rFonts w:asciiTheme="minorHAnsi" w:hAnsiTheme="minorHAnsi" w:cs="Times New Roman"/>
        </w:rPr>
        <w:tab/>
        <w:t>активный вывоз из страны изделий индийского текстильного производства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VIII</w:t>
      </w:r>
      <w:r w:rsidRPr="00F57005">
        <w:rPr>
          <w:rFonts w:asciiTheme="minorHAnsi" w:hAnsiTheme="minorHAnsi" w:cs="Times New Roman"/>
        </w:rPr>
        <w:t>. СИПАИ — это: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 xml:space="preserve">феодальные князья (раджи, махараджи, </w:t>
      </w:r>
      <w:proofErr w:type="spellStart"/>
      <w:r w:rsidRPr="00F57005">
        <w:rPr>
          <w:rFonts w:asciiTheme="minorHAnsi" w:hAnsiTheme="minorHAnsi" w:cs="Times New Roman"/>
        </w:rPr>
        <w:t>навобы</w:t>
      </w:r>
      <w:proofErr w:type="spellEnd"/>
      <w:r w:rsidRPr="00F57005">
        <w:rPr>
          <w:rFonts w:asciiTheme="minorHAnsi" w:hAnsiTheme="minorHAnsi" w:cs="Times New Roman"/>
        </w:rPr>
        <w:t>) в Индии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откупщики поземельного налога в Индии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</w:t>
      </w:r>
      <w:r w:rsidRPr="00F57005">
        <w:rPr>
          <w:rFonts w:asciiTheme="minorHAnsi" w:hAnsiTheme="minorHAnsi" w:cs="Times New Roman"/>
        </w:rPr>
        <w:tab/>
        <w:t xml:space="preserve">наемные солдаты-индусы в английской колониальной армии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</w:t>
      </w:r>
      <w:r w:rsidRPr="00F57005">
        <w:rPr>
          <w:rFonts w:asciiTheme="minorHAnsi" w:hAnsiTheme="minorHAnsi" w:cs="Times New Roman"/>
        </w:rPr>
        <w:tab/>
        <w:t>индийские крестьяне-арендаторы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IX</w:t>
      </w:r>
      <w:r w:rsidRPr="00F57005">
        <w:rPr>
          <w:rFonts w:asciiTheme="minorHAnsi" w:hAnsiTheme="minorHAnsi" w:cs="Times New Roman"/>
        </w:rPr>
        <w:t xml:space="preserve">. ПРИЧИНАМИ СИПАЙСКОГО </w:t>
      </w:r>
      <w:proofErr w:type="gramStart"/>
      <w:r w:rsidRPr="00F57005">
        <w:rPr>
          <w:rFonts w:asciiTheme="minorHAnsi" w:hAnsiTheme="minorHAnsi" w:cs="Times New Roman"/>
        </w:rPr>
        <w:t>ВОССТАНИЯ  были</w:t>
      </w:r>
      <w:proofErr w:type="gramEnd"/>
      <w:r w:rsidRPr="00F57005">
        <w:rPr>
          <w:rFonts w:asciiTheme="minorHAnsi" w:hAnsiTheme="minorHAnsi" w:cs="Times New Roman"/>
        </w:rPr>
        <w:t>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грубая колонизационная политика англичан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национальная дискриминация в индийской армии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</w:t>
      </w:r>
      <w:r w:rsidRPr="00F57005">
        <w:rPr>
          <w:rFonts w:asciiTheme="minorHAnsi" w:hAnsiTheme="minorHAnsi" w:cs="Times New Roman"/>
        </w:rPr>
        <w:tab/>
        <w:t>желание сипаев получить особые привилегии по сравнению с остальным населением Индии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</w:t>
      </w:r>
      <w:r w:rsidRPr="00F57005">
        <w:rPr>
          <w:rFonts w:asciiTheme="minorHAnsi" w:hAnsiTheme="minorHAnsi" w:cs="Times New Roman"/>
        </w:rPr>
        <w:tab/>
        <w:t>введение в армии новой системы ружей, оскорблявшей рели</w:t>
      </w:r>
      <w:r w:rsidRPr="00F57005">
        <w:rPr>
          <w:rFonts w:asciiTheme="minorHAnsi" w:hAnsiTheme="minorHAnsi" w:cs="Times New Roman"/>
        </w:rPr>
        <w:softHyphen/>
        <w:t>гиозные чувства последователей индуизма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д)</w:t>
      </w:r>
      <w:r w:rsidRPr="00F57005">
        <w:rPr>
          <w:rFonts w:asciiTheme="minorHAnsi" w:hAnsiTheme="minorHAnsi" w:cs="Times New Roman"/>
        </w:rPr>
        <w:tab/>
        <w:t>желание индийских князей восстановить свою власть в стране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X</w:t>
      </w:r>
      <w:r w:rsidRPr="00F57005">
        <w:rPr>
          <w:rFonts w:asciiTheme="minorHAnsi" w:hAnsiTheme="minorHAnsi" w:cs="Times New Roman"/>
        </w:rPr>
        <w:t xml:space="preserve">. </w:t>
      </w:r>
      <w:proofErr w:type="gramStart"/>
      <w:r w:rsidRPr="00F57005">
        <w:rPr>
          <w:rFonts w:asciiTheme="minorHAnsi" w:hAnsiTheme="minorHAnsi" w:cs="Times New Roman"/>
        </w:rPr>
        <w:t>РАСПОЛОЖИТЕ  СОБЫТИЯ</w:t>
      </w:r>
      <w:proofErr w:type="gramEnd"/>
      <w:r w:rsidRPr="00F57005">
        <w:rPr>
          <w:rFonts w:asciiTheme="minorHAnsi" w:hAnsiTheme="minorHAnsi" w:cs="Times New Roman"/>
        </w:rPr>
        <w:t xml:space="preserve"> В  ХРОНОЛОГИЧЕСКОМ ПОРЯДКЕ. Укажите даты: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 Завоевание Маратхского государства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 xml:space="preserve">б) Войны с княжеством </w:t>
      </w:r>
      <w:proofErr w:type="spellStart"/>
      <w:r w:rsidRPr="00F57005">
        <w:rPr>
          <w:rFonts w:asciiTheme="minorHAnsi" w:hAnsiTheme="minorHAnsi" w:cs="Times New Roman"/>
        </w:rPr>
        <w:t>Майсур</w:t>
      </w:r>
      <w:proofErr w:type="spellEnd"/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 Восстание сипаев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 xml:space="preserve">г) Битва при </w:t>
      </w:r>
      <w:proofErr w:type="spellStart"/>
      <w:r w:rsidRPr="00F57005">
        <w:rPr>
          <w:rFonts w:asciiTheme="minorHAnsi" w:hAnsiTheme="minorHAnsi" w:cs="Times New Roman"/>
        </w:rPr>
        <w:t>Плесси</w:t>
      </w:r>
      <w:proofErr w:type="spellEnd"/>
      <w:r w:rsidRPr="00F57005">
        <w:rPr>
          <w:rFonts w:asciiTheme="minorHAnsi" w:hAnsiTheme="minorHAnsi" w:cs="Times New Roman"/>
        </w:rPr>
        <w:t xml:space="preserve"> в Бенгалии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д) Основание Ост-Индской торговой компании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е) Войны с сикхами и завоевание Пенджаба.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К теме № 3.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Индия в новое время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Раздел 2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 xml:space="preserve">НАЦИОНАЛЬНО – ОСВОБОДИТЕЛЬНОЕ ДВИЖЕНИЕ (НОД) В ИНДИИ </w:t>
      </w:r>
    </w:p>
    <w:p w:rsidR="00E72276" w:rsidRPr="00F57005" w:rsidRDefault="00E72276" w:rsidP="00F5700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 xml:space="preserve">ТЕСТ </w:t>
      </w:r>
    </w:p>
    <w:p w:rsidR="00E72276" w:rsidRPr="00F57005" w:rsidRDefault="00E72276" w:rsidP="00F57005">
      <w:pPr>
        <w:pStyle w:val="a8"/>
        <w:ind w:left="567"/>
        <w:contextualSpacing/>
        <w:jc w:val="both"/>
        <w:rPr>
          <w:rFonts w:asciiTheme="minorHAnsi" w:hAnsiTheme="minorHAnsi" w:cs="Times New Roman"/>
        </w:rPr>
      </w:pPr>
      <w:proofErr w:type="gramStart"/>
      <w:r w:rsidRPr="00F57005">
        <w:rPr>
          <w:rFonts w:asciiTheme="minorHAnsi" w:hAnsiTheme="minorHAnsi" w:cs="Times New Roman"/>
          <w:lang w:val="en-US"/>
        </w:rPr>
        <w:t>I</w:t>
      </w:r>
      <w:r w:rsidRPr="00F57005">
        <w:rPr>
          <w:rFonts w:asciiTheme="minorHAnsi" w:hAnsiTheme="minorHAnsi" w:cs="Times New Roman"/>
        </w:rPr>
        <w:t>. ПОСЛЕДСТВИЯ СИПАЙСКОГО ВОССТАНИЯ.</w:t>
      </w:r>
      <w:proofErr w:type="gramEnd"/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ликвидация Ост-Индской компании;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превращение Индии в колонию, подчинен</w:t>
      </w:r>
      <w:r w:rsidRPr="00F57005">
        <w:rPr>
          <w:rFonts w:asciiTheme="minorHAnsi" w:hAnsiTheme="minorHAnsi" w:cs="Times New Roman"/>
        </w:rPr>
        <w:softHyphen/>
        <w:t>ную короне;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</w:t>
      </w:r>
      <w:r w:rsidRPr="00F57005">
        <w:rPr>
          <w:rFonts w:asciiTheme="minorHAnsi" w:hAnsiTheme="minorHAnsi" w:cs="Times New Roman"/>
        </w:rPr>
        <w:tab/>
        <w:t>запрет на повышение податей;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</w:t>
      </w:r>
      <w:r w:rsidRPr="00F57005">
        <w:rPr>
          <w:rFonts w:asciiTheme="minorHAnsi" w:hAnsiTheme="minorHAnsi" w:cs="Times New Roman"/>
        </w:rPr>
        <w:tab/>
        <w:t xml:space="preserve">ликвидация </w:t>
      </w:r>
      <w:proofErr w:type="spellStart"/>
      <w:r w:rsidRPr="00F57005">
        <w:rPr>
          <w:rFonts w:asciiTheme="minorHAnsi" w:hAnsiTheme="minorHAnsi" w:cs="Times New Roman"/>
        </w:rPr>
        <w:t>сипайских</w:t>
      </w:r>
      <w:proofErr w:type="spellEnd"/>
      <w:r w:rsidRPr="00F57005">
        <w:rPr>
          <w:rFonts w:asciiTheme="minorHAnsi" w:hAnsiTheme="minorHAnsi" w:cs="Times New Roman"/>
        </w:rPr>
        <w:t xml:space="preserve"> войск и отказ от использования ту</w:t>
      </w:r>
      <w:r w:rsidRPr="00F57005">
        <w:rPr>
          <w:rFonts w:asciiTheme="minorHAnsi" w:hAnsiTheme="minorHAnsi" w:cs="Times New Roman"/>
        </w:rPr>
        <w:softHyphen/>
        <w:t>земцев в индийской армии;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д)</w:t>
      </w:r>
      <w:r w:rsidRPr="00F57005">
        <w:rPr>
          <w:rFonts w:asciiTheme="minorHAnsi" w:hAnsiTheme="minorHAnsi" w:cs="Times New Roman"/>
        </w:rPr>
        <w:tab/>
        <w:t xml:space="preserve">реорганизация </w:t>
      </w:r>
      <w:proofErr w:type="spellStart"/>
      <w:r w:rsidRPr="00F57005">
        <w:rPr>
          <w:rFonts w:asciiTheme="minorHAnsi" w:hAnsiTheme="minorHAnsi" w:cs="Times New Roman"/>
        </w:rPr>
        <w:t>сипайских</w:t>
      </w:r>
      <w:proofErr w:type="spellEnd"/>
      <w:r w:rsidRPr="00F57005">
        <w:rPr>
          <w:rFonts w:asciiTheme="minorHAnsi" w:hAnsiTheme="minorHAnsi" w:cs="Times New Roman"/>
        </w:rPr>
        <w:t xml:space="preserve"> войск и увеличение доли англий</w:t>
      </w:r>
      <w:r w:rsidRPr="00F57005">
        <w:rPr>
          <w:rFonts w:asciiTheme="minorHAnsi" w:hAnsiTheme="minorHAnsi" w:cs="Times New Roman"/>
        </w:rPr>
        <w:softHyphen/>
        <w:t>ских частей в индийских войсках;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lastRenderedPageBreak/>
        <w:t>е)</w:t>
      </w:r>
      <w:r w:rsidRPr="00F57005">
        <w:rPr>
          <w:rFonts w:asciiTheme="minorHAnsi" w:hAnsiTheme="minorHAnsi" w:cs="Times New Roman"/>
        </w:rPr>
        <w:tab/>
        <w:t>ужесточение эксплуатации индийского населения.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II</w:t>
      </w:r>
      <w:r w:rsidRPr="00F57005">
        <w:rPr>
          <w:rFonts w:asciiTheme="minorHAnsi" w:hAnsiTheme="minorHAnsi" w:cs="Times New Roman"/>
        </w:rPr>
        <w:t>. СООТНЕСИТЕ ИМЕНА И ХАРАКТЕРИСТИКИ ДЕЯТЕЛЕЙ ИНДИИ: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E72276" w:rsidRPr="00F57005" w:rsidTr="00E72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БАХАДУР-ШАХ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a8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НАНА САХИБ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a8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 xml:space="preserve">ТАНТИЯ ТОПИ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a8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ЛАКШМИ БАИ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a8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</w:tr>
    </w:tbl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 ОДИН ИЗ РУКОВОДИТЕЛЕЙ ВОССТАНИЯ СИПАЕВ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  ПОСЛЕДНИ ИМПЕРАТОР МОГОЛОВ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 ПРАВИТЕЛЬНИЦА ОДНОГО ИЗ КНЯЖЕСТВ, ПРИНЯВШАЯ УЧАСТИЕ В ВОССТАНИИ СИПАЕВ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 ЛИДЕР ВОССТАНИЯ СИПАЕВ.</w:t>
      </w:r>
    </w:p>
    <w:p w:rsidR="00E72276" w:rsidRPr="00F57005" w:rsidRDefault="00E72276" w:rsidP="00F57005">
      <w:pPr>
        <w:pStyle w:val="a9"/>
        <w:spacing w:line="240" w:lineRule="auto"/>
        <w:ind w:left="1287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33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ИНДИЙСКИЙ НАЦИОНАЛЬНЫЙ КОНГРЕСС (ИНК) БЫЛ СОЗДАН </w:t>
      </w:r>
    </w:p>
    <w:p w:rsidR="00E72276" w:rsidRPr="00F57005" w:rsidRDefault="00E72276" w:rsidP="00F57005">
      <w:pPr>
        <w:pStyle w:val="a9"/>
        <w:spacing w:line="240" w:lineRule="auto"/>
        <w:ind w:left="128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а) 1818г.         б) 1828г.             в) 1885г.            г)1889г.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  <w:lang w:val="en-US"/>
        </w:rPr>
        <w:t>IV</w:t>
      </w:r>
      <w:r w:rsidRPr="00F57005">
        <w:rPr>
          <w:rFonts w:asciiTheme="minorHAnsi" w:hAnsiTheme="minorHAnsi"/>
          <w:sz w:val="24"/>
          <w:szCs w:val="24"/>
        </w:rPr>
        <w:t>. СООТНЕСИТЕ ПРЕДСТАВИТЕЛЕЙ УМЕРЕННЫХ И РАДИКАЛОВ В ИНК.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А) ЛИБЕРАЛЫ (УМЕРЕННЫЕ)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Б) РАДИКАЛЫ (КРАЙНИЕ)</w:t>
      </w:r>
    </w:p>
    <w:p w:rsidR="00E72276" w:rsidRPr="00F57005" w:rsidRDefault="00E72276" w:rsidP="00F57005">
      <w:pPr>
        <w:pStyle w:val="a9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57005">
        <w:rPr>
          <w:rFonts w:asciiTheme="minorHAnsi" w:hAnsiTheme="minorHAnsi"/>
          <w:sz w:val="24"/>
          <w:szCs w:val="24"/>
        </w:rPr>
        <w:t>Сурендранатх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Банерджи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                     6) </w:t>
      </w:r>
      <w:proofErr w:type="spellStart"/>
      <w:r w:rsidRPr="00F57005">
        <w:rPr>
          <w:rFonts w:asciiTheme="minorHAnsi" w:hAnsiTheme="minorHAnsi"/>
          <w:sz w:val="24"/>
          <w:szCs w:val="24"/>
        </w:rPr>
        <w:t>Дадабхай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Наороджи</w:t>
      </w:r>
      <w:proofErr w:type="spellEnd"/>
    </w:p>
    <w:p w:rsidR="00E72276" w:rsidRPr="00F57005" w:rsidRDefault="00E72276" w:rsidP="00F57005">
      <w:pPr>
        <w:pStyle w:val="a9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Бал </w:t>
      </w:r>
      <w:proofErr w:type="spellStart"/>
      <w:r w:rsidRPr="00F57005">
        <w:rPr>
          <w:rFonts w:asciiTheme="minorHAnsi" w:hAnsiTheme="minorHAnsi"/>
          <w:sz w:val="24"/>
          <w:szCs w:val="24"/>
        </w:rPr>
        <w:t>Гангадхар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Тилак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                           7) Лал </w:t>
      </w:r>
      <w:proofErr w:type="spellStart"/>
      <w:r w:rsidRPr="00F57005">
        <w:rPr>
          <w:rFonts w:asciiTheme="minorHAnsi" w:hAnsiTheme="minorHAnsi"/>
          <w:sz w:val="24"/>
          <w:szCs w:val="24"/>
        </w:rPr>
        <w:t>Ладшпат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Рай</w:t>
      </w:r>
    </w:p>
    <w:p w:rsidR="00E72276" w:rsidRPr="00F57005" w:rsidRDefault="00E72276" w:rsidP="00F57005">
      <w:pPr>
        <w:pStyle w:val="a9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Гопал Кришна </w:t>
      </w:r>
      <w:proofErr w:type="spellStart"/>
      <w:r w:rsidRPr="00F57005">
        <w:rPr>
          <w:rFonts w:asciiTheme="minorHAnsi" w:hAnsiTheme="minorHAnsi"/>
          <w:sz w:val="24"/>
          <w:szCs w:val="24"/>
        </w:rPr>
        <w:t>Гокхале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                       8) </w:t>
      </w:r>
      <w:proofErr w:type="spellStart"/>
      <w:r w:rsidRPr="00F57005">
        <w:rPr>
          <w:rFonts w:asciiTheme="minorHAnsi" w:hAnsiTheme="minorHAnsi"/>
          <w:sz w:val="24"/>
          <w:szCs w:val="24"/>
        </w:rPr>
        <w:t>Ауробиндо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Гхош</w:t>
      </w:r>
      <w:proofErr w:type="spellEnd"/>
    </w:p>
    <w:p w:rsidR="00E72276" w:rsidRPr="00F57005" w:rsidRDefault="00E72276" w:rsidP="00F57005">
      <w:pPr>
        <w:pStyle w:val="a9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57005">
        <w:rPr>
          <w:rFonts w:asciiTheme="minorHAnsi" w:hAnsiTheme="minorHAnsi"/>
          <w:sz w:val="24"/>
          <w:szCs w:val="24"/>
        </w:rPr>
        <w:t>Кашинатх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Тримбак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Теланг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                 9) </w:t>
      </w:r>
      <w:proofErr w:type="spellStart"/>
      <w:r w:rsidRPr="00F57005">
        <w:rPr>
          <w:rFonts w:asciiTheme="minorHAnsi" w:hAnsiTheme="minorHAnsi"/>
          <w:sz w:val="24"/>
          <w:szCs w:val="24"/>
        </w:rPr>
        <w:t>Бепин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Чандра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Пал</w:t>
      </w:r>
    </w:p>
    <w:p w:rsidR="00E72276" w:rsidRPr="00F57005" w:rsidRDefault="00E72276" w:rsidP="00F57005">
      <w:pPr>
        <w:pStyle w:val="a9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F57005">
        <w:rPr>
          <w:rFonts w:asciiTheme="minorHAnsi" w:hAnsiTheme="minorHAnsi"/>
          <w:sz w:val="24"/>
          <w:szCs w:val="24"/>
        </w:rPr>
        <w:t>Вомеш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Чандра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57005">
        <w:rPr>
          <w:rFonts w:asciiTheme="minorHAnsi" w:hAnsiTheme="minorHAnsi"/>
          <w:sz w:val="24"/>
          <w:szCs w:val="24"/>
        </w:rPr>
        <w:t>Баннерджи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                 10) Алан  </w:t>
      </w:r>
      <w:proofErr w:type="spellStart"/>
      <w:r w:rsidRPr="00F57005">
        <w:rPr>
          <w:rFonts w:asciiTheme="minorHAnsi" w:hAnsiTheme="minorHAnsi"/>
          <w:sz w:val="24"/>
          <w:szCs w:val="24"/>
        </w:rPr>
        <w:t>Октавиан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 Юм</w:t>
      </w:r>
      <w:proofErr w:type="gramEnd"/>
    </w:p>
    <w:p w:rsidR="00E72276" w:rsidRPr="00F57005" w:rsidRDefault="00E72276" w:rsidP="00F57005">
      <w:pPr>
        <w:pStyle w:val="a9"/>
        <w:spacing w:line="240" w:lineRule="auto"/>
        <w:ind w:left="1287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35"/>
        </w:numPr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НАЗОВИТЕ ТАКТИКУ ДЕЯТЕЛЬНОСТИ «ЛИБЕРАЛОВ» И «РАДИКАЛОВ» В НОД:</w:t>
      </w:r>
    </w:p>
    <w:p w:rsidR="00E72276" w:rsidRPr="00F57005" w:rsidRDefault="00E72276" w:rsidP="00F57005">
      <w:pPr>
        <w:pStyle w:val="a9"/>
        <w:spacing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_____________________________________________________</w:t>
      </w: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  <w:lang w:val="en-US"/>
        </w:rPr>
        <w:t>VI</w:t>
      </w:r>
      <w:r w:rsidRPr="00F57005">
        <w:rPr>
          <w:rFonts w:asciiTheme="minorHAnsi" w:hAnsiTheme="minorHAnsi"/>
          <w:sz w:val="24"/>
          <w:szCs w:val="24"/>
        </w:rPr>
        <w:t>. «МУСУЛЬМАНСКАЯ ЛИГА» (МЛ) была создана:</w:t>
      </w:r>
    </w:p>
    <w:p w:rsidR="00E72276" w:rsidRPr="00F57005" w:rsidRDefault="00E72276" w:rsidP="00F57005">
      <w:pPr>
        <w:ind w:left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1) 1885г.       2) 1900г.                3) 1906г.           4) 1912г.</w:t>
      </w:r>
    </w:p>
    <w:p w:rsidR="00E72276" w:rsidRPr="00F57005" w:rsidRDefault="00E72276" w:rsidP="00F57005">
      <w:pPr>
        <w:ind w:left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Объясните привлекательность ислама для Индии?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  <w:lang w:val="en-US"/>
        </w:rPr>
        <w:t>VII</w:t>
      </w:r>
      <w:r w:rsidRPr="00F57005">
        <w:rPr>
          <w:rFonts w:asciiTheme="minorHAnsi" w:hAnsiTheme="minorHAnsi"/>
          <w:sz w:val="24"/>
          <w:szCs w:val="24"/>
        </w:rPr>
        <w:t xml:space="preserve">. ПОЛИТИКА АНГЛИИ В ИНДИИ ПРЕДСТАВЛЯЛА </w:t>
      </w:r>
      <w:proofErr w:type="gramStart"/>
      <w:r w:rsidRPr="00F57005">
        <w:rPr>
          <w:rFonts w:asciiTheme="minorHAnsi" w:hAnsiTheme="minorHAnsi"/>
          <w:sz w:val="24"/>
          <w:szCs w:val="24"/>
        </w:rPr>
        <w:t>СОЧЕТАНИЕ  «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КНУТА и ПРЯНИКА», определите мероприятия относящиеся: </w:t>
      </w:r>
    </w:p>
    <w:p w:rsidR="00E72276" w:rsidRPr="00F57005" w:rsidRDefault="00E72276" w:rsidP="00F57005">
      <w:pPr>
        <w:ind w:left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А) к тактике «кнута»:                                   Б) к тактике «пряника»:</w:t>
      </w:r>
    </w:p>
    <w:p w:rsidR="00E72276" w:rsidRPr="00F57005" w:rsidRDefault="00E72276" w:rsidP="00F57005">
      <w:pPr>
        <w:ind w:left="567"/>
        <w:contextualSpacing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1) «Линия» в индийском вопросе вице-короля лорда </w:t>
      </w:r>
      <w:proofErr w:type="spellStart"/>
      <w:r w:rsidRPr="00F57005">
        <w:rPr>
          <w:rFonts w:asciiTheme="minorHAnsi" w:hAnsiTheme="minorHAnsi"/>
          <w:sz w:val="24"/>
          <w:szCs w:val="24"/>
        </w:rPr>
        <w:t>Керзона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, 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F57005">
        <w:rPr>
          <w:rFonts w:asciiTheme="minorHAnsi" w:hAnsiTheme="minorHAnsi"/>
          <w:i/>
          <w:sz w:val="24"/>
          <w:szCs w:val="24"/>
        </w:rPr>
        <w:t>годы правления?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2) «Закон об индийских Советах» – «реформа </w:t>
      </w:r>
      <w:proofErr w:type="spellStart"/>
      <w:r w:rsidRPr="00F57005">
        <w:rPr>
          <w:rFonts w:asciiTheme="minorHAnsi" w:hAnsiTheme="minorHAnsi"/>
          <w:sz w:val="24"/>
          <w:szCs w:val="24"/>
        </w:rPr>
        <w:t>Морли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57005">
        <w:rPr>
          <w:rFonts w:asciiTheme="minorHAnsi" w:hAnsiTheme="minorHAnsi"/>
          <w:sz w:val="24"/>
          <w:szCs w:val="24"/>
        </w:rPr>
        <w:t>–</w:t>
      </w:r>
      <w:proofErr w:type="spellStart"/>
      <w:r w:rsidRPr="00F57005">
        <w:rPr>
          <w:rFonts w:asciiTheme="minorHAnsi" w:hAnsiTheme="minorHAnsi"/>
          <w:sz w:val="24"/>
          <w:szCs w:val="24"/>
        </w:rPr>
        <w:t>М</w:t>
      </w:r>
      <w:proofErr w:type="gramEnd"/>
      <w:r w:rsidRPr="00F57005">
        <w:rPr>
          <w:rFonts w:asciiTheme="minorHAnsi" w:hAnsiTheme="minorHAnsi"/>
          <w:sz w:val="24"/>
          <w:szCs w:val="24"/>
        </w:rPr>
        <w:t>инто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», 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F57005">
        <w:rPr>
          <w:rFonts w:asciiTheme="minorHAnsi" w:hAnsiTheme="minorHAnsi"/>
          <w:i/>
          <w:sz w:val="24"/>
          <w:szCs w:val="24"/>
        </w:rPr>
        <w:t xml:space="preserve">когда </w:t>
      </w:r>
      <w:proofErr w:type="gramStart"/>
      <w:r w:rsidRPr="00F57005">
        <w:rPr>
          <w:rFonts w:asciiTheme="minorHAnsi" w:hAnsiTheme="minorHAnsi"/>
          <w:i/>
          <w:sz w:val="24"/>
          <w:szCs w:val="24"/>
        </w:rPr>
        <w:t>принят</w:t>
      </w:r>
      <w:proofErr w:type="gramEnd"/>
      <w:r w:rsidRPr="00F57005">
        <w:rPr>
          <w:rFonts w:asciiTheme="minorHAnsi" w:hAnsiTheme="minorHAnsi"/>
          <w:i/>
          <w:sz w:val="24"/>
          <w:szCs w:val="24"/>
        </w:rPr>
        <w:t>?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3) «Закон об управлении Индией» - Монтегю-</w:t>
      </w:r>
      <w:proofErr w:type="spellStart"/>
      <w:r w:rsidRPr="00F57005">
        <w:rPr>
          <w:rFonts w:asciiTheme="minorHAnsi" w:hAnsiTheme="minorHAnsi"/>
          <w:sz w:val="24"/>
          <w:szCs w:val="24"/>
        </w:rPr>
        <w:t>Челмсфорда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, </w:t>
      </w:r>
      <w:r w:rsidRPr="00F57005">
        <w:rPr>
          <w:rFonts w:asciiTheme="minorHAnsi" w:hAnsiTheme="minorHAnsi"/>
          <w:i/>
          <w:sz w:val="24"/>
          <w:szCs w:val="24"/>
        </w:rPr>
        <w:t>когда принят?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4) «Закон </w:t>
      </w:r>
      <w:proofErr w:type="spellStart"/>
      <w:r w:rsidRPr="00F57005">
        <w:rPr>
          <w:rFonts w:asciiTheme="minorHAnsi" w:hAnsiTheme="minorHAnsi"/>
          <w:sz w:val="24"/>
          <w:szCs w:val="24"/>
        </w:rPr>
        <w:t>Роулетта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», </w:t>
      </w:r>
      <w:r w:rsidRPr="00F57005">
        <w:rPr>
          <w:rFonts w:asciiTheme="minorHAnsi" w:hAnsiTheme="minorHAnsi"/>
          <w:i/>
          <w:sz w:val="24"/>
          <w:szCs w:val="24"/>
        </w:rPr>
        <w:t>когда принят?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5) Событие в Пенджабском городе </w:t>
      </w:r>
      <w:proofErr w:type="spellStart"/>
      <w:r w:rsidRPr="00F57005">
        <w:rPr>
          <w:rFonts w:asciiTheme="minorHAnsi" w:hAnsiTheme="minorHAnsi"/>
          <w:sz w:val="24"/>
          <w:szCs w:val="24"/>
        </w:rPr>
        <w:t>Амритсар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, </w:t>
      </w:r>
      <w:r w:rsidRPr="00F57005">
        <w:rPr>
          <w:rFonts w:asciiTheme="minorHAnsi" w:hAnsiTheme="minorHAnsi"/>
          <w:i/>
          <w:sz w:val="24"/>
          <w:szCs w:val="24"/>
        </w:rPr>
        <w:t>когда произошло?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ОБЪЯСНИТЕ СУЩНОСТЬ «САТЬЯГРАХИ» Махатмы Ганди.</w:t>
      </w:r>
    </w:p>
    <w:p w:rsidR="00E72276" w:rsidRPr="00F57005" w:rsidRDefault="00E72276" w:rsidP="00F57005">
      <w:pPr>
        <w:pStyle w:val="a9"/>
        <w:spacing w:line="240" w:lineRule="auto"/>
        <w:ind w:left="1287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numPr>
          <w:ilvl w:val="0"/>
          <w:numId w:val="3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НА ОДНОМ ИЗ ФЛАГОВ ИНК БЫЛ ИЗОБРАЖЕН  РЕМЕСЛЕННЫЙ СТАНОК:</w:t>
      </w:r>
    </w:p>
    <w:p w:rsidR="00E72276" w:rsidRPr="00F57005" w:rsidRDefault="00E72276" w:rsidP="00F57005">
      <w:pPr>
        <w:pStyle w:val="a9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Что символизировало это изображение?</w:t>
      </w:r>
    </w:p>
    <w:p w:rsidR="00E72276" w:rsidRPr="00F57005" w:rsidRDefault="00E72276" w:rsidP="00F57005">
      <w:pPr>
        <w:pStyle w:val="a9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>О каком изменении во взглядах ИНК, свидетельствовало появление такого символа?</w:t>
      </w:r>
    </w:p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 xml:space="preserve">К теме № 4. </w:t>
      </w:r>
    </w:p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>КИТАЙ в НОВОЕ ВРЕМЯ</w:t>
      </w:r>
    </w:p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 xml:space="preserve">ТЕСТ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</w:t>
      </w:r>
      <w:r w:rsidRPr="00F57005">
        <w:rPr>
          <w:rFonts w:asciiTheme="minorHAnsi" w:hAnsiTheme="minorHAnsi" w:cs="Times New Roman"/>
        </w:rPr>
        <w:t>. ПРОНИКНОВЕНИЕ КОЛОНИЗАТОРОВ в КИТАЙ началось в: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XV в.      б)</w:t>
      </w:r>
      <w:r w:rsidRPr="00F57005">
        <w:rPr>
          <w:rFonts w:asciiTheme="minorHAnsi" w:hAnsiTheme="minorHAnsi" w:cs="Times New Roman"/>
        </w:rPr>
        <w:tab/>
        <w:t>XVI в.    в)</w:t>
      </w:r>
      <w:r w:rsidRPr="00F57005">
        <w:rPr>
          <w:rFonts w:asciiTheme="minorHAnsi" w:hAnsiTheme="minorHAnsi" w:cs="Times New Roman"/>
        </w:rPr>
        <w:tab/>
        <w:t>XVII в. г)</w:t>
      </w:r>
      <w:r w:rsidRPr="00F57005">
        <w:rPr>
          <w:rFonts w:asciiTheme="minorHAnsi" w:hAnsiTheme="minorHAnsi" w:cs="Times New Roman"/>
        </w:rPr>
        <w:tab/>
        <w:t>XVIII в. д)</w:t>
      </w:r>
      <w:r w:rsidRPr="00F57005">
        <w:rPr>
          <w:rFonts w:asciiTheme="minorHAnsi" w:hAnsiTheme="minorHAnsi" w:cs="Times New Roman"/>
        </w:rPr>
        <w:tab/>
        <w:t>XIX в.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II</w:t>
      </w:r>
      <w:r w:rsidRPr="00F57005">
        <w:rPr>
          <w:rFonts w:asciiTheme="minorHAnsi" w:hAnsiTheme="minorHAnsi" w:cs="Times New Roman"/>
        </w:rPr>
        <w:t>. ПЕРВЫМИ ЕВРОПЕЙЦАМИ, ПОЯВИВШИМИСЯ в КИТАЕ, были: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 французы;   б) испанцы; в) англичане; г) португальцы; д) голландцы.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III</w:t>
      </w:r>
      <w:r w:rsidRPr="00F57005">
        <w:rPr>
          <w:rFonts w:asciiTheme="minorHAnsi" w:hAnsiTheme="minorHAnsi" w:cs="Times New Roman"/>
        </w:rPr>
        <w:t xml:space="preserve">. «ЗАКРЫТИЕ» </w:t>
      </w:r>
      <w:proofErr w:type="gramStart"/>
      <w:r w:rsidRPr="00F57005">
        <w:rPr>
          <w:rFonts w:asciiTheme="minorHAnsi" w:hAnsiTheme="minorHAnsi" w:cs="Times New Roman"/>
        </w:rPr>
        <w:t>КИТАЯ  —</w:t>
      </w:r>
      <w:proofErr w:type="gramEnd"/>
      <w:r w:rsidRPr="00F57005">
        <w:rPr>
          <w:rFonts w:asciiTheme="minorHAnsi" w:hAnsiTheme="minorHAnsi" w:cs="Times New Roman"/>
        </w:rPr>
        <w:t xml:space="preserve"> это: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политика изоляции  Китая путем закрытия портов для внеш</w:t>
      </w:r>
      <w:r w:rsidRPr="00F57005">
        <w:rPr>
          <w:rFonts w:asciiTheme="minorHAnsi" w:hAnsiTheme="minorHAnsi" w:cs="Times New Roman"/>
        </w:rPr>
        <w:softHyphen/>
        <w:t>ней торговли и ограничения допуска иностранцев на террито</w:t>
      </w:r>
      <w:r w:rsidRPr="00F57005">
        <w:rPr>
          <w:rFonts w:asciiTheme="minorHAnsi" w:hAnsiTheme="minorHAnsi" w:cs="Times New Roman"/>
        </w:rPr>
        <w:softHyphen/>
        <w:t>рию страны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отказ китайских властей от использования технических до</w:t>
      </w:r>
      <w:r w:rsidRPr="00F57005">
        <w:rPr>
          <w:rFonts w:asciiTheme="minorHAnsi" w:hAnsiTheme="minorHAnsi" w:cs="Times New Roman"/>
        </w:rPr>
        <w:softHyphen/>
        <w:t>стижений Запада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</w:t>
      </w:r>
      <w:r w:rsidRPr="00F57005">
        <w:rPr>
          <w:rFonts w:asciiTheme="minorHAnsi" w:hAnsiTheme="minorHAnsi" w:cs="Times New Roman"/>
        </w:rPr>
        <w:tab/>
        <w:t>политика западных держав, состоявшая в разделении Китая на зоны, закрытые для торговли всех стран, кроме страны, чьей сферой влияния являлась данная зона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  <w:lang w:val="en-US"/>
        </w:rPr>
        <w:t>IV</w:t>
      </w:r>
      <w:r w:rsidRPr="00F57005">
        <w:rPr>
          <w:rFonts w:asciiTheme="minorHAnsi" w:hAnsiTheme="minorHAnsi"/>
          <w:sz w:val="24"/>
          <w:szCs w:val="24"/>
        </w:rPr>
        <w:t xml:space="preserve">. ПРОЧИТАЙТЕ </w:t>
      </w:r>
      <w:proofErr w:type="gramStart"/>
      <w:r w:rsidRPr="00F57005">
        <w:rPr>
          <w:rFonts w:asciiTheme="minorHAnsi" w:hAnsiTheme="minorHAnsi"/>
          <w:sz w:val="24"/>
          <w:szCs w:val="24"/>
        </w:rPr>
        <w:t>ОТРЫВОК  ИЗ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  ИНСТРУКЦИИ, ДАННОЙ АНГЛИЙСКИМ ПРАВИТЕЛЬСТВОМ в КИТАЕ в 1792 г. (Ответьте на вопросы):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F57005">
        <w:rPr>
          <w:rFonts w:asciiTheme="minorHAnsi" w:hAnsiTheme="minorHAnsi"/>
          <w:i/>
          <w:sz w:val="24"/>
          <w:szCs w:val="24"/>
        </w:rPr>
        <w:t xml:space="preserve">«…Его величество не может </w:t>
      </w:r>
      <w:proofErr w:type="gramStart"/>
      <w:r w:rsidRPr="00F57005">
        <w:rPr>
          <w:rFonts w:asciiTheme="minorHAnsi" w:hAnsiTheme="minorHAnsi"/>
          <w:i/>
          <w:sz w:val="24"/>
          <w:szCs w:val="24"/>
        </w:rPr>
        <w:t>не обратить свое отеческое внимание</w:t>
      </w:r>
      <w:proofErr w:type="gramEnd"/>
      <w:r w:rsidRPr="00F57005">
        <w:rPr>
          <w:rFonts w:asciiTheme="minorHAnsi" w:hAnsiTheme="minorHAnsi"/>
          <w:i/>
          <w:sz w:val="24"/>
          <w:szCs w:val="24"/>
        </w:rPr>
        <w:t xml:space="preserve"> на этих торговцев и не потребовать от императора Китая особого для них покровительства, как один великий государь у другого...  Сейчас особенно желательно поддерживать дружбу и укреплять связи с Китаем, так как это может способствовать вывозу в эту обширную империю продукции нашей страны и наших индийских территорий.</w:t>
      </w:r>
    </w:p>
    <w:p w:rsidR="00E72276" w:rsidRPr="00F57005" w:rsidRDefault="00E72276" w:rsidP="00F57005">
      <w:pPr>
        <w:pStyle w:val="a9"/>
        <w:widowControl w:val="0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При каких правителях Англии и Китая было организовано посольство?</w:t>
      </w:r>
    </w:p>
    <w:p w:rsidR="00E72276" w:rsidRPr="00F57005" w:rsidRDefault="00E72276" w:rsidP="00F57005">
      <w:pPr>
        <w:pStyle w:val="a9"/>
        <w:widowControl w:val="0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В чём состояли неблагоприятные условия для английской торговли?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  <w:lang w:val="en-US"/>
        </w:rPr>
        <w:t>V</w:t>
      </w:r>
      <w:r w:rsidRPr="00F57005">
        <w:rPr>
          <w:rFonts w:asciiTheme="minorHAnsi" w:hAnsiTheme="minorHAnsi"/>
          <w:sz w:val="24"/>
          <w:szCs w:val="24"/>
        </w:rPr>
        <w:t>. ПРОЧТИТЕ ТЕКСТ: ОТВЕТЬТЕ: О КАКИХ СОБЫТИЯХ ИДЕТ РЕЧЬ:  (+Персоналии + годы). Идеологическая составляющая событий.</w:t>
      </w:r>
    </w:p>
    <w:p w:rsidR="00E72276" w:rsidRPr="00F57005" w:rsidRDefault="00E72276" w:rsidP="00F57005">
      <w:pPr>
        <w:pStyle w:val="a9"/>
        <w:spacing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i/>
          <w:sz w:val="24"/>
          <w:szCs w:val="24"/>
        </w:rPr>
        <w:t>&lt;Он&gt; прочел девять трактатов, которые содержали переводы или пересказы многих глав Библии и не</w:t>
      </w:r>
      <w:r w:rsidRPr="00F57005">
        <w:rPr>
          <w:rFonts w:asciiTheme="minorHAnsi" w:hAnsiTheme="minorHAnsi"/>
          <w:i/>
          <w:sz w:val="24"/>
          <w:szCs w:val="24"/>
        </w:rPr>
        <w:softHyphen/>
        <w:t xml:space="preserve">сколько проповедей на темы священного писания. Он обнаружил в них ключ к объяснению своих видений, бывших 7 лет тому назад, и решил, что старый человек его видений был Богом-отцом, а человек средних лет — небесным старшим братом Иисусом и что он сам </w:t>
      </w:r>
      <w:proofErr w:type="gramStart"/>
      <w:r w:rsidRPr="00F57005">
        <w:rPr>
          <w:rFonts w:asciiTheme="minorHAnsi" w:hAnsiTheme="minorHAnsi"/>
          <w:i/>
          <w:sz w:val="24"/>
          <w:szCs w:val="24"/>
        </w:rPr>
        <w:t>является сыном</w:t>
      </w:r>
      <w:proofErr w:type="gramEnd"/>
      <w:r w:rsidRPr="00F57005">
        <w:rPr>
          <w:rFonts w:asciiTheme="minorHAnsi" w:hAnsiTheme="minorHAnsi"/>
          <w:i/>
          <w:sz w:val="24"/>
          <w:szCs w:val="24"/>
        </w:rPr>
        <w:t xml:space="preserve"> Бога, уступаю</w:t>
      </w:r>
      <w:r w:rsidRPr="00F57005">
        <w:rPr>
          <w:rFonts w:asciiTheme="minorHAnsi" w:hAnsiTheme="minorHAnsi"/>
          <w:i/>
          <w:sz w:val="24"/>
          <w:szCs w:val="24"/>
        </w:rPr>
        <w:softHyphen/>
        <w:t xml:space="preserve">щим в могуществе и славе лишь Иисусу, составляя, таким образом, новую троицу. Он уверился, что был призван через откровение уничтожить демонов и </w:t>
      </w:r>
      <w:proofErr w:type="gramStart"/>
      <w:r w:rsidRPr="00F57005">
        <w:rPr>
          <w:rFonts w:asciiTheme="minorHAnsi" w:hAnsiTheme="minorHAnsi"/>
          <w:i/>
          <w:sz w:val="24"/>
          <w:szCs w:val="24"/>
        </w:rPr>
        <w:t>поганых</w:t>
      </w:r>
      <w:proofErr w:type="gramEnd"/>
      <w:r w:rsidRPr="00F57005">
        <w:rPr>
          <w:rFonts w:asciiTheme="minorHAnsi" w:hAnsiTheme="minorHAnsi"/>
          <w:i/>
          <w:sz w:val="24"/>
          <w:szCs w:val="24"/>
        </w:rPr>
        <w:t xml:space="preserve"> идолов и восста</w:t>
      </w:r>
      <w:r w:rsidRPr="00F57005">
        <w:rPr>
          <w:rFonts w:asciiTheme="minorHAnsi" w:hAnsiTheme="minorHAnsi"/>
          <w:i/>
          <w:sz w:val="24"/>
          <w:szCs w:val="24"/>
        </w:rPr>
        <w:softHyphen/>
        <w:t>новить поклонение истинному Богу</w:t>
      </w:r>
      <w:r w:rsidRPr="00F57005">
        <w:rPr>
          <w:rFonts w:asciiTheme="minorHAnsi" w:hAnsiTheme="minorHAnsi"/>
          <w:sz w:val="24"/>
          <w:szCs w:val="24"/>
        </w:rPr>
        <w:t>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VI</w:t>
      </w:r>
      <w:r w:rsidRPr="00F57005">
        <w:rPr>
          <w:rFonts w:asciiTheme="minorHAnsi" w:hAnsiTheme="minorHAnsi" w:cs="Times New Roman"/>
        </w:rPr>
        <w:t>. «ОПИУМНЫЕ ВОЙНЫ</w:t>
      </w:r>
      <w:proofErr w:type="gramStart"/>
      <w:r w:rsidRPr="00F57005">
        <w:rPr>
          <w:rFonts w:asciiTheme="minorHAnsi" w:hAnsiTheme="minorHAnsi" w:cs="Times New Roman"/>
        </w:rPr>
        <w:t>»  (</w:t>
      </w:r>
      <w:proofErr w:type="gramEnd"/>
      <w:r w:rsidRPr="00F57005">
        <w:rPr>
          <w:rFonts w:asciiTheme="minorHAnsi" w:hAnsiTheme="minorHAnsi" w:cs="Times New Roman"/>
        </w:rPr>
        <w:t>Напишите годы) — это: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вооруженные конфликты между Англией и Францией за пра</w:t>
      </w:r>
      <w:r w:rsidRPr="00F57005">
        <w:rPr>
          <w:rFonts w:asciiTheme="minorHAnsi" w:hAnsiTheme="minorHAnsi" w:cs="Times New Roman"/>
        </w:rPr>
        <w:softHyphen/>
        <w:t>во монопольной опиумной торговли на территории Китая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войны Англии с Китаем за право торговли в важ</w:t>
      </w:r>
      <w:r w:rsidRPr="00F57005">
        <w:rPr>
          <w:rFonts w:asciiTheme="minorHAnsi" w:hAnsiTheme="minorHAnsi" w:cs="Times New Roman"/>
        </w:rPr>
        <w:softHyphen/>
        <w:t>нейших портах на территории Китая, предоставление исклю</w:t>
      </w:r>
      <w:r w:rsidRPr="00F57005">
        <w:rPr>
          <w:rFonts w:asciiTheme="minorHAnsi" w:hAnsiTheme="minorHAnsi" w:cs="Times New Roman"/>
        </w:rPr>
        <w:softHyphen/>
        <w:t>чительных привилегий и разрешение на ввоз опиума в Китай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 xml:space="preserve">в) борьба между группировками наркоторговцев за влияние в отдельных районах </w:t>
      </w:r>
      <w:r w:rsidRPr="00F57005">
        <w:rPr>
          <w:rFonts w:asciiTheme="minorHAnsi" w:hAnsiTheme="minorHAnsi" w:cs="Times New Roman"/>
        </w:rPr>
        <w:lastRenderedPageBreak/>
        <w:t>Китая.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VII</w:t>
      </w:r>
      <w:r w:rsidRPr="00F57005">
        <w:rPr>
          <w:rFonts w:asciiTheme="minorHAnsi" w:hAnsiTheme="minorHAnsi" w:cs="Times New Roman"/>
        </w:rPr>
        <w:t>. В РЕЗУЛЬТАТЕ «ОПИУМНЫХ ВОЙН»: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Китай был разделен на сферы влияния между западными дер</w:t>
      </w:r>
      <w:r w:rsidRPr="00F57005">
        <w:rPr>
          <w:rFonts w:asciiTheme="minorHAnsi" w:hAnsiTheme="minorHAnsi" w:cs="Times New Roman"/>
        </w:rPr>
        <w:softHyphen/>
        <w:t>жавами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Китай стал монополистом в производстве и экспорте опиума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</w:t>
      </w:r>
      <w:r w:rsidRPr="00F57005">
        <w:rPr>
          <w:rFonts w:asciiTheme="minorHAnsi" w:hAnsiTheme="minorHAnsi" w:cs="Times New Roman"/>
        </w:rPr>
        <w:tab/>
        <w:t>Англия захватила Гонконг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 иностранцам была разрешена торговля в важнейших китай</w:t>
      </w:r>
      <w:r w:rsidRPr="00F57005">
        <w:rPr>
          <w:rFonts w:asciiTheme="minorHAnsi" w:hAnsiTheme="minorHAnsi" w:cs="Times New Roman"/>
        </w:rPr>
        <w:softHyphen/>
        <w:t>ских портах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д)</w:t>
      </w:r>
      <w:r w:rsidRPr="00F57005">
        <w:rPr>
          <w:rFonts w:asciiTheme="minorHAnsi" w:hAnsiTheme="minorHAnsi" w:cs="Times New Roman"/>
        </w:rPr>
        <w:tab/>
        <w:t>английские и французские подданные на территории Китая освобождались от подчинения китайским законам и суду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е)</w:t>
      </w:r>
      <w:r w:rsidRPr="00F57005">
        <w:rPr>
          <w:rFonts w:asciiTheme="minorHAnsi" w:hAnsiTheme="minorHAnsi" w:cs="Times New Roman"/>
        </w:rPr>
        <w:tab/>
        <w:t>Китай стал колонией Англии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ж)</w:t>
      </w:r>
      <w:r w:rsidRPr="00F57005">
        <w:rPr>
          <w:rFonts w:asciiTheme="minorHAnsi" w:hAnsiTheme="minorHAnsi" w:cs="Times New Roman"/>
        </w:rPr>
        <w:tab/>
        <w:t>Китай стал колонией Франции</w:t>
      </w:r>
    </w:p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  <w:b/>
        </w:rPr>
      </w:pPr>
    </w:p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>К теме № 5.</w:t>
      </w:r>
    </w:p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>ЯПОНИЯ В НОВОЕ ВРЕМЯ</w:t>
      </w:r>
    </w:p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>ТЕСТ.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I . СЁГУНАТ  — это: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господствующая в Японии религия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система феодальной земельной собственности в Японии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</w:t>
      </w:r>
      <w:r w:rsidRPr="00F57005">
        <w:rPr>
          <w:rFonts w:asciiTheme="minorHAnsi" w:hAnsiTheme="minorHAnsi" w:cs="Times New Roman"/>
        </w:rPr>
        <w:tab/>
        <w:t>режим военного правления в Японии при сохранении номи</w:t>
      </w:r>
      <w:r w:rsidRPr="00F57005">
        <w:rPr>
          <w:rFonts w:asciiTheme="minorHAnsi" w:hAnsiTheme="minorHAnsi" w:cs="Times New Roman"/>
        </w:rPr>
        <w:softHyphen/>
        <w:t>нальной власти императора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</w:t>
      </w:r>
      <w:r w:rsidRPr="00F57005">
        <w:rPr>
          <w:rFonts w:asciiTheme="minorHAnsi" w:hAnsiTheme="minorHAnsi" w:cs="Times New Roman"/>
        </w:rPr>
        <w:tab/>
        <w:t>привилегированное военное сословие в Японии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  <w:lang w:eastAsia="en-US" w:bidi="en-US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  <w:lang w:bidi="ru-RU"/>
        </w:rPr>
      </w:pPr>
      <w:r w:rsidRPr="00F57005">
        <w:rPr>
          <w:rFonts w:asciiTheme="minorHAnsi" w:hAnsiTheme="minorHAnsi" w:cs="Times New Roman"/>
          <w:lang w:eastAsia="en-US" w:bidi="en-US"/>
        </w:rPr>
        <w:t xml:space="preserve"> </w:t>
      </w:r>
      <w:r w:rsidRPr="00F57005">
        <w:rPr>
          <w:rFonts w:asciiTheme="minorHAnsi" w:hAnsiTheme="minorHAnsi" w:cs="Times New Roman"/>
          <w:lang w:val="en-US" w:eastAsia="en-US" w:bidi="en-US"/>
        </w:rPr>
        <w:t>II</w:t>
      </w:r>
      <w:r w:rsidRPr="00F57005">
        <w:rPr>
          <w:rFonts w:asciiTheme="minorHAnsi" w:hAnsiTheme="minorHAnsi" w:cs="Times New Roman"/>
          <w:lang w:eastAsia="en-US" w:bidi="en-US"/>
        </w:rPr>
        <w:t xml:space="preserve">. </w:t>
      </w:r>
      <w:proofErr w:type="gramStart"/>
      <w:r w:rsidRPr="00F57005">
        <w:rPr>
          <w:rFonts w:asciiTheme="minorHAnsi" w:hAnsiTheme="minorHAnsi" w:cs="Times New Roman"/>
        </w:rPr>
        <w:t>САМУРАИ  —</w:t>
      </w:r>
      <w:proofErr w:type="gramEnd"/>
      <w:r w:rsidRPr="00F57005">
        <w:rPr>
          <w:rFonts w:asciiTheme="minorHAnsi" w:hAnsiTheme="minorHAnsi" w:cs="Times New Roman"/>
        </w:rPr>
        <w:t xml:space="preserve"> это: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японская придворная аристократия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военное сословие в Японии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</w:t>
      </w:r>
      <w:r w:rsidRPr="00F57005">
        <w:rPr>
          <w:rFonts w:asciiTheme="minorHAnsi" w:hAnsiTheme="minorHAnsi" w:cs="Times New Roman"/>
        </w:rPr>
        <w:tab/>
      </w:r>
      <w:proofErr w:type="gramStart"/>
      <w:r w:rsidRPr="00F57005">
        <w:rPr>
          <w:rFonts w:asciiTheme="minorHAnsi" w:hAnsiTheme="minorHAnsi" w:cs="Times New Roman"/>
        </w:rPr>
        <w:t>японская</w:t>
      </w:r>
      <w:proofErr w:type="gramEnd"/>
      <w:r w:rsidRPr="00F57005">
        <w:rPr>
          <w:rFonts w:asciiTheme="minorHAnsi" w:hAnsiTheme="minorHAnsi" w:cs="Times New Roman"/>
        </w:rPr>
        <w:t xml:space="preserve"> земельная знать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</w:t>
      </w:r>
      <w:r w:rsidRPr="00F57005">
        <w:rPr>
          <w:rFonts w:asciiTheme="minorHAnsi" w:hAnsiTheme="minorHAnsi" w:cs="Times New Roman"/>
        </w:rPr>
        <w:tab/>
        <w:t>чиновничье сословие в Японии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III</w:t>
      </w:r>
      <w:r w:rsidRPr="00F57005">
        <w:rPr>
          <w:rFonts w:asciiTheme="minorHAnsi" w:hAnsiTheme="minorHAnsi" w:cs="Times New Roman"/>
        </w:rPr>
        <w:t xml:space="preserve">. ПОЛИТИКА «ЗАКРЫТИЯ» СТРАНЫ в </w:t>
      </w:r>
      <w:proofErr w:type="gramStart"/>
      <w:r w:rsidRPr="00F57005">
        <w:rPr>
          <w:rFonts w:asciiTheme="minorHAnsi" w:hAnsiTheme="minorHAnsi" w:cs="Times New Roman"/>
        </w:rPr>
        <w:t>ЯПОНИИ  ВЫРАЖАЛАСЬ</w:t>
      </w:r>
      <w:proofErr w:type="gramEnd"/>
      <w:r w:rsidRPr="00F57005">
        <w:rPr>
          <w:rFonts w:asciiTheme="minorHAnsi" w:hAnsiTheme="minorHAnsi" w:cs="Times New Roman"/>
        </w:rPr>
        <w:t xml:space="preserve"> в: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</w:r>
      <w:proofErr w:type="gramStart"/>
      <w:r w:rsidRPr="00F57005">
        <w:rPr>
          <w:rFonts w:asciiTheme="minorHAnsi" w:hAnsiTheme="minorHAnsi" w:cs="Times New Roman"/>
        </w:rPr>
        <w:t>сосредоточении</w:t>
      </w:r>
      <w:proofErr w:type="gramEnd"/>
      <w:r w:rsidRPr="00F57005">
        <w:rPr>
          <w:rFonts w:asciiTheme="minorHAnsi" w:hAnsiTheme="minorHAnsi" w:cs="Times New Roman"/>
        </w:rPr>
        <w:t xml:space="preserve"> всей иностранной торговли только в несколь</w:t>
      </w:r>
      <w:r w:rsidRPr="00F57005">
        <w:rPr>
          <w:rFonts w:asciiTheme="minorHAnsi" w:hAnsiTheme="minorHAnsi" w:cs="Times New Roman"/>
        </w:rPr>
        <w:softHyphen/>
        <w:t>ких специально отведенных для этого портах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</w:r>
      <w:proofErr w:type="gramStart"/>
      <w:r w:rsidRPr="00F57005">
        <w:rPr>
          <w:rFonts w:asciiTheme="minorHAnsi" w:hAnsiTheme="minorHAnsi" w:cs="Times New Roman"/>
        </w:rPr>
        <w:t>создании</w:t>
      </w:r>
      <w:proofErr w:type="gramEnd"/>
      <w:r w:rsidRPr="00F57005">
        <w:rPr>
          <w:rFonts w:asciiTheme="minorHAnsi" w:hAnsiTheme="minorHAnsi" w:cs="Times New Roman"/>
        </w:rPr>
        <w:t xml:space="preserve"> особой системы контроля за всеми проживающими в Японии иностранцами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Style w:val="23"/>
          <w:rFonts w:asciiTheme="minorHAnsi" w:eastAsia="Arial Unicode MS" w:hAnsiTheme="minorHAnsi"/>
        </w:rPr>
        <w:t>в)</w:t>
      </w:r>
      <w:r w:rsidRPr="00F57005">
        <w:rPr>
          <w:rFonts w:asciiTheme="minorHAnsi" w:hAnsiTheme="minorHAnsi" w:cs="Times New Roman"/>
          <w:b/>
        </w:rPr>
        <w:tab/>
      </w:r>
      <w:r w:rsidRPr="00F57005">
        <w:rPr>
          <w:rFonts w:asciiTheme="minorHAnsi" w:hAnsiTheme="minorHAnsi" w:cs="Times New Roman"/>
        </w:rPr>
        <w:t>высылке европейцев из страны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Style w:val="23"/>
          <w:rFonts w:asciiTheme="minorHAnsi" w:eastAsia="Arial Unicode MS" w:hAnsiTheme="minorHAnsi"/>
        </w:rPr>
        <w:t>г)</w:t>
      </w:r>
      <w:r w:rsidRPr="00F57005">
        <w:rPr>
          <w:rFonts w:asciiTheme="minorHAnsi" w:hAnsiTheme="minorHAnsi" w:cs="Times New Roman"/>
        </w:rPr>
        <w:tab/>
      </w:r>
      <w:proofErr w:type="gramStart"/>
      <w:r w:rsidRPr="00F57005">
        <w:rPr>
          <w:rFonts w:asciiTheme="minorHAnsi" w:hAnsiTheme="minorHAnsi" w:cs="Times New Roman"/>
        </w:rPr>
        <w:t>запрещении</w:t>
      </w:r>
      <w:proofErr w:type="gramEnd"/>
      <w:r w:rsidRPr="00F57005">
        <w:rPr>
          <w:rFonts w:asciiTheme="minorHAnsi" w:hAnsiTheme="minorHAnsi" w:cs="Times New Roman"/>
        </w:rPr>
        <w:t xml:space="preserve"> христианства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д)</w:t>
      </w:r>
      <w:r w:rsidRPr="00F57005">
        <w:rPr>
          <w:rFonts w:asciiTheme="minorHAnsi" w:hAnsiTheme="minorHAnsi" w:cs="Times New Roman"/>
        </w:rPr>
        <w:tab/>
      </w:r>
      <w:proofErr w:type="gramStart"/>
      <w:r w:rsidRPr="00F57005">
        <w:rPr>
          <w:rFonts w:asciiTheme="minorHAnsi" w:hAnsiTheme="minorHAnsi" w:cs="Times New Roman"/>
        </w:rPr>
        <w:t>прекращении</w:t>
      </w:r>
      <w:proofErr w:type="gramEnd"/>
      <w:r w:rsidRPr="00F57005">
        <w:rPr>
          <w:rFonts w:asciiTheme="minorHAnsi" w:hAnsiTheme="minorHAnsi" w:cs="Times New Roman"/>
        </w:rPr>
        <w:t xml:space="preserve"> торговых связей с Европой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е)</w:t>
      </w:r>
      <w:r w:rsidRPr="00F57005">
        <w:rPr>
          <w:rFonts w:asciiTheme="minorHAnsi" w:hAnsiTheme="minorHAnsi" w:cs="Times New Roman"/>
        </w:rPr>
        <w:tab/>
      </w:r>
      <w:proofErr w:type="gramStart"/>
      <w:r w:rsidRPr="00F57005">
        <w:rPr>
          <w:rFonts w:asciiTheme="minorHAnsi" w:hAnsiTheme="minorHAnsi" w:cs="Times New Roman"/>
        </w:rPr>
        <w:t>разделении</w:t>
      </w:r>
      <w:proofErr w:type="gramEnd"/>
      <w:r w:rsidRPr="00F57005">
        <w:rPr>
          <w:rFonts w:asciiTheme="minorHAnsi" w:hAnsiTheme="minorHAnsi" w:cs="Times New Roman"/>
        </w:rPr>
        <w:t xml:space="preserve"> Японии на зоны, закрытые для торговли всех стран, кроме страны, чьей сферой влияния являлась данная зона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ж)</w:t>
      </w:r>
      <w:r w:rsidRPr="00F57005">
        <w:rPr>
          <w:rFonts w:asciiTheme="minorHAnsi" w:hAnsiTheme="minorHAnsi" w:cs="Times New Roman"/>
        </w:rPr>
        <w:tab/>
      </w:r>
      <w:proofErr w:type="gramStart"/>
      <w:r w:rsidRPr="00F57005">
        <w:rPr>
          <w:rFonts w:asciiTheme="minorHAnsi" w:hAnsiTheme="minorHAnsi" w:cs="Times New Roman"/>
        </w:rPr>
        <w:t>закрытии</w:t>
      </w:r>
      <w:proofErr w:type="gramEnd"/>
      <w:r w:rsidRPr="00F57005">
        <w:rPr>
          <w:rFonts w:asciiTheme="minorHAnsi" w:hAnsiTheme="minorHAnsi" w:cs="Times New Roman"/>
        </w:rPr>
        <w:t xml:space="preserve"> Японии для торговли со всеми странами, кроме Англии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IV</w:t>
      </w:r>
      <w:r w:rsidRPr="00F57005">
        <w:rPr>
          <w:rFonts w:asciiTheme="minorHAnsi" w:hAnsiTheme="minorHAnsi" w:cs="Times New Roman"/>
        </w:rPr>
        <w:t>. «ОТКРЫТИЕ» ЯПОНИИ ПРОИЗОШЛО в: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 xml:space="preserve">начале XIX </w:t>
      </w:r>
      <w:proofErr w:type="gramStart"/>
      <w:r w:rsidRPr="00F57005">
        <w:rPr>
          <w:rFonts w:asciiTheme="minorHAnsi" w:hAnsiTheme="minorHAnsi" w:cs="Times New Roman"/>
        </w:rPr>
        <w:t>в</w:t>
      </w:r>
      <w:proofErr w:type="gramEnd"/>
      <w:r w:rsidRPr="00F57005">
        <w:rPr>
          <w:rFonts w:asciiTheme="minorHAnsi" w:hAnsiTheme="minorHAnsi" w:cs="Times New Roman"/>
        </w:rPr>
        <w:t>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 xml:space="preserve">конце XIX </w:t>
      </w:r>
      <w:proofErr w:type="gramStart"/>
      <w:r w:rsidRPr="00F57005">
        <w:rPr>
          <w:rFonts w:asciiTheme="minorHAnsi" w:hAnsiTheme="minorHAnsi" w:cs="Times New Roman"/>
        </w:rPr>
        <w:t>в</w:t>
      </w:r>
      <w:proofErr w:type="gramEnd"/>
      <w:r w:rsidRPr="00F57005">
        <w:rPr>
          <w:rFonts w:asciiTheme="minorHAnsi" w:hAnsiTheme="minorHAnsi" w:cs="Times New Roman"/>
        </w:rPr>
        <w:t>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</w:t>
      </w:r>
      <w:r w:rsidRPr="00F57005">
        <w:rPr>
          <w:rFonts w:asciiTheme="minorHAnsi" w:hAnsiTheme="minorHAnsi" w:cs="Times New Roman"/>
        </w:rPr>
        <w:tab/>
        <w:t>50-е гг. XIX в.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</w:t>
      </w:r>
      <w:r w:rsidRPr="00F57005">
        <w:rPr>
          <w:rFonts w:asciiTheme="minorHAnsi" w:hAnsiTheme="minorHAnsi" w:cs="Times New Roman"/>
        </w:rPr>
        <w:tab/>
        <w:t>30-е гг. XIX в.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V</w:t>
      </w:r>
      <w:r w:rsidRPr="00F57005">
        <w:rPr>
          <w:rFonts w:asciiTheme="minorHAnsi" w:hAnsiTheme="minorHAnsi" w:cs="Times New Roman"/>
        </w:rPr>
        <w:t>. «ОТКРЫТИЕ» ЯПОНИИ ПРОИЗОШЛО: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</w:t>
      </w:r>
      <w:r w:rsidRPr="00F57005">
        <w:rPr>
          <w:rFonts w:asciiTheme="minorHAnsi" w:hAnsiTheme="minorHAnsi" w:cs="Times New Roman"/>
        </w:rPr>
        <w:tab/>
        <w:t>в результате «опиумных войн»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</w:t>
      </w:r>
      <w:r w:rsidRPr="00F57005">
        <w:rPr>
          <w:rFonts w:asciiTheme="minorHAnsi" w:hAnsiTheme="minorHAnsi" w:cs="Times New Roman"/>
        </w:rPr>
        <w:tab/>
        <w:t>естественного экономического развития страны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Style w:val="23"/>
          <w:rFonts w:asciiTheme="minorHAnsi" w:eastAsia="Arial Unicode MS" w:hAnsiTheme="minorHAnsi"/>
          <w:b w:val="0"/>
        </w:rPr>
        <w:lastRenderedPageBreak/>
        <w:t>в)</w:t>
      </w:r>
      <w:r w:rsidRPr="00F57005">
        <w:rPr>
          <w:rFonts w:asciiTheme="minorHAnsi" w:hAnsiTheme="minorHAnsi" w:cs="Times New Roman"/>
        </w:rPr>
        <w:tab/>
        <w:t>заключения неравноправных договоров с иностранными державами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VI</w:t>
      </w:r>
      <w:r w:rsidRPr="00F57005">
        <w:rPr>
          <w:rFonts w:asciiTheme="minorHAnsi" w:hAnsiTheme="minorHAnsi" w:cs="Times New Roman"/>
        </w:rPr>
        <w:t xml:space="preserve">. </w:t>
      </w:r>
      <w:proofErr w:type="gramStart"/>
      <w:r w:rsidRPr="00F57005">
        <w:rPr>
          <w:rFonts w:asciiTheme="minorHAnsi" w:hAnsiTheme="minorHAnsi" w:cs="Times New Roman"/>
        </w:rPr>
        <w:t>ПРОЧИТАЙТЕ  ОТРЫВОК</w:t>
      </w:r>
      <w:proofErr w:type="gramEnd"/>
      <w:r w:rsidRPr="00F57005">
        <w:rPr>
          <w:rFonts w:asciiTheme="minorHAnsi" w:hAnsiTheme="minorHAnsi" w:cs="Times New Roman"/>
        </w:rPr>
        <w:t xml:space="preserve"> КЛЯТВЫ и ОТВЕТЬТЕ  на  ВОПРОСЫ:</w:t>
      </w:r>
    </w:p>
    <w:p w:rsidR="00E72276" w:rsidRPr="00F57005" w:rsidRDefault="00E72276" w:rsidP="00F57005">
      <w:pPr>
        <w:pStyle w:val="a8"/>
        <w:numPr>
          <w:ilvl w:val="0"/>
          <w:numId w:val="39"/>
        </w:numPr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Будет создано широкое собрание, и все государственные дела будут решаться в соответствии с общественным мнением.</w:t>
      </w:r>
    </w:p>
    <w:p w:rsidR="00E72276" w:rsidRPr="00F57005" w:rsidRDefault="00E72276" w:rsidP="00F57005">
      <w:pPr>
        <w:pStyle w:val="a8"/>
        <w:numPr>
          <w:ilvl w:val="0"/>
          <w:numId w:val="39"/>
        </w:numPr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Все люди, как правители, так и управляемые, должны единодушно посвятить себя преуспеванию нации.</w:t>
      </w:r>
    </w:p>
    <w:p w:rsidR="00E72276" w:rsidRPr="00F57005" w:rsidRDefault="00E72276" w:rsidP="00F57005">
      <w:pPr>
        <w:pStyle w:val="a8"/>
        <w:numPr>
          <w:ilvl w:val="0"/>
          <w:numId w:val="39"/>
        </w:numPr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 xml:space="preserve">Всем военным и гражданским чинам и всему простому народу будет позволено осуществлять свои собственные </w:t>
      </w:r>
      <w:proofErr w:type="gramStart"/>
      <w:r w:rsidRPr="00F57005">
        <w:rPr>
          <w:rFonts w:asciiTheme="minorHAnsi" w:hAnsiTheme="minorHAnsi" w:cs="Times New Roman"/>
        </w:rPr>
        <w:t>стремления</w:t>
      </w:r>
      <w:proofErr w:type="gramEnd"/>
      <w:r w:rsidRPr="00F57005">
        <w:rPr>
          <w:rFonts w:asciiTheme="minorHAnsi" w:hAnsiTheme="minorHAnsi" w:cs="Times New Roman"/>
        </w:rPr>
        <w:t xml:space="preserve"> и развивать свою деятельность.</w:t>
      </w:r>
    </w:p>
    <w:p w:rsidR="00E72276" w:rsidRPr="00F57005" w:rsidRDefault="00E72276" w:rsidP="00F57005">
      <w:pPr>
        <w:pStyle w:val="a8"/>
        <w:numPr>
          <w:ilvl w:val="0"/>
          <w:numId w:val="39"/>
        </w:numPr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Все плохие обычаи прошлого будут упразднены; будут соблюдаться правосудие и беспристрастие, как они понимаются всеми.</w:t>
      </w:r>
    </w:p>
    <w:p w:rsidR="00E72276" w:rsidRPr="00F57005" w:rsidRDefault="00E72276" w:rsidP="00F57005">
      <w:pPr>
        <w:pStyle w:val="a8"/>
        <w:numPr>
          <w:ilvl w:val="0"/>
          <w:numId w:val="39"/>
        </w:numPr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Знания будут заимствоваться во всём мире…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>В какой стране, когда и кем были произнесены эти слова?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VII</w:t>
      </w:r>
      <w:r w:rsidRPr="00F57005">
        <w:rPr>
          <w:rFonts w:asciiTheme="minorHAnsi" w:hAnsiTheme="minorHAnsi" w:cs="Times New Roman"/>
        </w:rPr>
        <w:t xml:space="preserve">. ИМПЕРАТОРСКАЯ ЯПОНИЯ ПРИНЯЛА КОНСТИТУЦИЮ 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 1868г.               б)  1889г.                 г) 1900г.                   д) 1901г.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VIII</w:t>
      </w:r>
      <w:r w:rsidRPr="00F57005">
        <w:rPr>
          <w:rFonts w:asciiTheme="minorHAnsi" w:hAnsiTheme="minorHAnsi" w:cs="Times New Roman"/>
        </w:rPr>
        <w:t>. РАЗЪЯСНИТЕ СУТЬ ПОЛИТИЧЕСКОГО УСТРОЙСТВА ЯПОНИИ ПО КОНСТИТУЦИИ: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__________________________________________________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IX</w:t>
      </w:r>
      <w:r w:rsidRPr="00F57005">
        <w:rPr>
          <w:rFonts w:asciiTheme="minorHAnsi" w:hAnsiTheme="minorHAnsi" w:cs="Times New Roman"/>
        </w:rPr>
        <w:t>. ВЫБЕРИТЕ</w:t>
      </w:r>
      <w:proofErr w:type="gramStart"/>
      <w:r w:rsidRPr="00F57005">
        <w:rPr>
          <w:rFonts w:asciiTheme="minorHAnsi" w:hAnsiTheme="minorHAnsi" w:cs="Times New Roman"/>
        </w:rPr>
        <w:t>,  ПРАВИЛЬНЫЕ</w:t>
      </w:r>
      <w:proofErr w:type="gramEnd"/>
      <w:r w:rsidRPr="00F57005">
        <w:rPr>
          <w:rFonts w:asciiTheme="minorHAnsi" w:hAnsiTheme="minorHAnsi" w:cs="Times New Roman"/>
        </w:rPr>
        <w:t xml:space="preserve">  ОТВЕТЫ. СОГЛАСНО КОНСТИТУЦИИ 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 депутаты Верхней палаты Парламента (Пэров) назначались правителями княжеств.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Б) депутаты Верхней палаты Парламента  (Пэров) назначались Императором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 депутаты Нижней палаты Парламента (Депутатов</w:t>
      </w:r>
      <w:proofErr w:type="gramStart"/>
      <w:r w:rsidRPr="00F57005">
        <w:rPr>
          <w:rFonts w:asciiTheme="minorHAnsi" w:hAnsiTheme="minorHAnsi" w:cs="Times New Roman"/>
        </w:rPr>
        <w:t>)и</w:t>
      </w:r>
      <w:proofErr w:type="gramEnd"/>
      <w:r w:rsidRPr="00F57005">
        <w:rPr>
          <w:rFonts w:asciiTheme="minorHAnsi" w:hAnsiTheme="minorHAnsi" w:cs="Times New Roman"/>
        </w:rPr>
        <w:t>збирались на основе высокого имущественного ценза.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 депутаты Нижней палаты Парламента (Депутатов) избирались на основе всеобщего избирательного права для мужчин.</w:t>
      </w: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X</w:t>
      </w:r>
      <w:r w:rsidRPr="00F57005">
        <w:rPr>
          <w:rFonts w:asciiTheme="minorHAnsi" w:hAnsiTheme="minorHAnsi" w:cs="Times New Roman"/>
        </w:rPr>
        <w:t>. СООТНЕСИТЕ СОБЫТИЯ И ДАТЫ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13"/>
        <w:gridCol w:w="3277"/>
      </w:tblGrid>
      <w:tr w:rsidR="00E72276" w:rsidRPr="00F57005" w:rsidTr="00E72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1854г.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1855г.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1868г.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1872г.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5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1873г.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6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 xml:space="preserve">1889г.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6" w:rsidRPr="00F57005" w:rsidRDefault="00E72276" w:rsidP="00F57005">
            <w:pPr>
              <w:pStyle w:val="a8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</w:p>
        </w:tc>
      </w:tr>
    </w:tbl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А) подписание </w:t>
      </w:r>
      <w:proofErr w:type="gramStart"/>
      <w:r w:rsidRPr="00F57005">
        <w:rPr>
          <w:rFonts w:asciiTheme="minorHAnsi" w:hAnsiTheme="minorHAnsi"/>
          <w:sz w:val="24"/>
          <w:szCs w:val="24"/>
        </w:rPr>
        <w:t>Русско - японского</w:t>
      </w:r>
      <w:proofErr w:type="gramEnd"/>
      <w:r w:rsidRPr="00F57005">
        <w:rPr>
          <w:rFonts w:asciiTheme="minorHAnsi" w:hAnsiTheme="minorHAnsi"/>
          <w:sz w:val="24"/>
          <w:szCs w:val="24"/>
        </w:rPr>
        <w:t xml:space="preserve"> трактата «Договора</w:t>
      </w:r>
      <w:r w:rsidRPr="00F57005">
        <w:rPr>
          <w:rFonts w:asciiTheme="minorHAnsi" w:hAnsiTheme="minorHAnsi"/>
          <w:b/>
          <w:sz w:val="24"/>
          <w:szCs w:val="24"/>
        </w:rPr>
        <w:t xml:space="preserve"> </w:t>
      </w:r>
      <w:r w:rsidRPr="00F57005">
        <w:rPr>
          <w:rFonts w:asciiTheme="minorHAnsi" w:hAnsiTheme="minorHAnsi"/>
          <w:sz w:val="24"/>
          <w:szCs w:val="24"/>
        </w:rPr>
        <w:t>о торговле и границах»,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в г. </w:t>
      </w:r>
      <w:proofErr w:type="spellStart"/>
      <w:r w:rsidRPr="00F57005">
        <w:rPr>
          <w:rFonts w:asciiTheme="minorHAnsi" w:hAnsiTheme="minorHAnsi"/>
          <w:sz w:val="24"/>
          <w:szCs w:val="24"/>
        </w:rPr>
        <w:t>Симод</w:t>
      </w:r>
      <w:proofErr w:type="spellEnd"/>
      <w:r w:rsidRPr="00F57005">
        <w:rPr>
          <w:rFonts w:asciiTheme="minorHAnsi" w:hAnsiTheme="minorHAnsi"/>
          <w:sz w:val="24"/>
          <w:szCs w:val="24"/>
        </w:rPr>
        <w:t>.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 Б) низложение </w:t>
      </w:r>
      <w:proofErr w:type="spellStart"/>
      <w:r w:rsidRPr="00F57005">
        <w:rPr>
          <w:rFonts w:asciiTheme="minorHAnsi" w:hAnsiTheme="minorHAnsi"/>
          <w:sz w:val="24"/>
          <w:szCs w:val="24"/>
        </w:rPr>
        <w:t>сёгуна</w:t>
      </w:r>
      <w:proofErr w:type="spellEnd"/>
      <w:r w:rsidRPr="00F57005">
        <w:rPr>
          <w:rFonts w:asciiTheme="minorHAnsi" w:hAnsiTheme="minorHAnsi"/>
          <w:sz w:val="24"/>
          <w:szCs w:val="24"/>
        </w:rPr>
        <w:t xml:space="preserve"> и переход всей полноты власти к Императору.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 В) прибытие американской эскадры к берегам Японии и подписание Договора о дружбе и дававшее США торговые привилегии.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 Г) начало военной реформы и введение всеобщей воинской повинности.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 Д) принятие Конституции Японии.</w:t>
      </w:r>
    </w:p>
    <w:p w:rsidR="00E72276" w:rsidRPr="00F57005" w:rsidRDefault="00E72276" w:rsidP="00F57005">
      <w:pPr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F57005">
        <w:rPr>
          <w:rFonts w:asciiTheme="minorHAnsi" w:hAnsiTheme="minorHAnsi"/>
          <w:sz w:val="24"/>
          <w:szCs w:val="24"/>
        </w:rPr>
        <w:t xml:space="preserve"> Е) строительство первой железной дороги в Японии.</w:t>
      </w:r>
    </w:p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 xml:space="preserve">К теме № 6. </w:t>
      </w:r>
    </w:p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>ОСМАНСКАЯ ИМПЕРИЯ В НОВОЕ ВРЕМЯ.</w:t>
      </w:r>
    </w:p>
    <w:p w:rsidR="00E72276" w:rsidRPr="00F57005" w:rsidRDefault="00E72276" w:rsidP="00F57005">
      <w:pPr>
        <w:pStyle w:val="a8"/>
        <w:contextualSpacing/>
        <w:jc w:val="center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>ТЕСТ.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proofErr w:type="gramStart"/>
      <w:r w:rsidRPr="00F57005">
        <w:rPr>
          <w:rFonts w:asciiTheme="minorHAnsi" w:hAnsiTheme="minorHAnsi" w:cs="Times New Roman"/>
          <w:lang w:val="en-US"/>
        </w:rPr>
        <w:t>I</w:t>
      </w:r>
      <w:r w:rsidRPr="00F57005">
        <w:rPr>
          <w:rFonts w:asciiTheme="minorHAnsi" w:hAnsiTheme="minorHAnsi" w:cs="Times New Roman"/>
        </w:rPr>
        <w:t>. ВЫБЕРИТЕ ПРАВИЛЬНЫЕ ОТВЕТЫ.</w:t>
      </w:r>
      <w:proofErr w:type="gramEnd"/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lastRenderedPageBreak/>
        <w:t>К началу XX в. в составе Османской империи оставались: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 Египет;</w:t>
      </w:r>
      <w:r w:rsidRPr="00F57005">
        <w:rPr>
          <w:rFonts w:asciiTheme="minorHAnsi" w:hAnsiTheme="minorHAnsi" w:cs="Times New Roman"/>
        </w:rPr>
        <w:tab/>
        <w:t>Б) Ирак;   В) Сирия и Палестина;      Г) о. Кипр;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Д)</w:t>
      </w:r>
      <w:r w:rsidRPr="00F57005">
        <w:rPr>
          <w:rStyle w:val="214pt"/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Pr="00F57005">
        <w:rPr>
          <w:rFonts w:asciiTheme="minorHAnsi" w:hAnsiTheme="minorHAnsi" w:cs="Times New Roman"/>
        </w:rPr>
        <w:t>часть Аравийского полуострова;</w:t>
      </w:r>
      <w:r w:rsidRPr="00F57005">
        <w:rPr>
          <w:rFonts w:asciiTheme="minorHAnsi" w:hAnsiTheme="minorHAnsi" w:cs="Times New Roman"/>
        </w:rPr>
        <w:tab/>
        <w:t xml:space="preserve">   Е) Тунис;    Ж) Албания.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II</w:t>
      </w:r>
      <w:r w:rsidRPr="00F57005">
        <w:rPr>
          <w:rFonts w:asciiTheme="minorHAnsi" w:hAnsiTheme="minorHAnsi" w:cs="Times New Roman"/>
        </w:rPr>
        <w:t>. ОТМЕТЬТЕ УТВЕРЖДЕНИЯ СООТВЕТСТВУЮЩИЕ ДЕЙСТВИТЕЛЬНОСТИ.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А) ликвидация янычарской гвардии вызвала восстание янычаров, подавление которого обернулось масштабным кровопролитием в столице Османской империи;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 xml:space="preserve">Б) формально Алжир имел вассальный статус по отношению к Османской империи, хотя еще с начала XVIII в. перестал выплачивать ей дань;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 xml:space="preserve">В) Болгария, став независимым государством, вплоть до начала XX в. придерживалась во внешней политике твердой пророссийской позиции;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Г)  в войне египетского паши Мухаммеда-Али против турецкого султана Россия выступила на стороне Турции;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Д) конституция Османской империи была добровольно дарована стране султаном Абдул-Хамидом II по его собственной инициативе;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III</w:t>
      </w:r>
      <w:r w:rsidRPr="00F57005">
        <w:rPr>
          <w:rFonts w:asciiTheme="minorHAnsi" w:hAnsiTheme="minorHAnsi" w:cs="Times New Roman"/>
        </w:rPr>
        <w:t xml:space="preserve">. </w:t>
      </w:r>
      <w:proofErr w:type="gramStart"/>
      <w:r w:rsidRPr="00F57005">
        <w:rPr>
          <w:rFonts w:asciiTheme="minorHAnsi" w:hAnsiTheme="minorHAnsi" w:cs="Times New Roman"/>
        </w:rPr>
        <w:t>СООТНЕСИТЕ  балканские</w:t>
      </w:r>
      <w:proofErr w:type="gramEnd"/>
      <w:r w:rsidRPr="00F57005">
        <w:rPr>
          <w:rFonts w:asciiTheme="minorHAnsi" w:hAnsiTheme="minorHAnsi" w:cs="Times New Roman"/>
        </w:rPr>
        <w:t xml:space="preserve"> государства, получившие формальную или фактическую независимость от Османской империи в результате: </w:t>
      </w:r>
    </w:p>
    <w:p w:rsidR="00E72276" w:rsidRPr="00F57005" w:rsidRDefault="00E72276" w:rsidP="00F57005">
      <w:pPr>
        <w:pStyle w:val="a8"/>
        <w:numPr>
          <w:ilvl w:val="0"/>
          <w:numId w:val="40"/>
        </w:numPr>
        <w:ind w:left="0" w:firstLine="0"/>
        <w:contextualSpacing/>
        <w:jc w:val="both"/>
        <w:rPr>
          <w:rFonts w:asciiTheme="minorHAnsi" w:hAnsiTheme="minorHAnsi" w:cs="Times New Roman"/>
        </w:rPr>
      </w:pPr>
      <w:proofErr w:type="gramStart"/>
      <w:r w:rsidRPr="00F57005">
        <w:rPr>
          <w:rFonts w:asciiTheme="minorHAnsi" w:hAnsiTheme="minorHAnsi" w:cs="Times New Roman"/>
        </w:rPr>
        <w:t>Русско- турецкой</w:t>
      </w:r>
      <w:proofErr w:type="gramEnd"/>
      <w:r w:rsidRPr="00F57005">
        <w:rPr>
          <w:rFonts w:asciiTheme="minorHAnsi" w:hAnsiTheme="minorHAnsi" w:cs="Times New Roman"/>
        </w:rPr>
        <w:t xml:space="preserve"> войны 1877-1878 гг. и 2) Берлинского конгресса, с их статусом до и после этих событий: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968"/>
        <w:gridCol w:w="1985"/>
        <w:gridCol w:w="2189"/>
      </w:tblGrid>
      <w:tr w:rsidR="00E72276" w:rsidRPr="00F57005" w:rsidTr="00E72276">
        <w:trPr>
          <w:trHeight w:val="5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До 1877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После Берлинского конгресса</w:t>
            </w:r>
          </w:p>
        </w:tc>
      </w:tr>
      <w:tr w:rsidR="00E72276" w:rsidRPr="00F57005" w:rsidTr="00E72276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Болгария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Босния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Молдавия и Валахия (Румыния)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 xml:space="preserve">Восточная </w:t>
            </w:r>
            <w:proofErr w:type="spellStart"/>
            <w:r w:rsidRPr="00F57005">
              <w:rPr>
                <w:rFonts w:asciiTheme="minorHAnsi" w:hAnsiTheme="minorHAnsi" w:cs="Times New Roman"/>
                <w:lang w:eastAsia="en-US"/>
              </w:rPr>
              <w:t>Румелия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rPr>
          <w:trHeight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Сербия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E72276" w:rsidRPr="00F57005" w:rsidTr="00E72276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center"/>
              <w:rPr>
                <w:rFonts w:asciiTheme="minorHAnsi" w:hAnsiTheme="minorHAnsi" w:cs="Times New Roman"/>
                <w:lang w:eastAsia="en-US"/>
              </w:rPr>
            </w:pPr>
            <w:r w:rsidRPr="00F57005">
              <w:rPr>
                <w:rFonts w:asciiTheme="minorHAnsi" w:hAnsiTheme="minorHAnsi" w:cs="Times New Roman"/>
                <w:lang w:eastAsia="en-US"/>
              </w:rPr>
              <w:t>Черногория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76" w:rsidRPr="00F57005" w:rsidRDefault="00E72276" w:rsidP="00F57005">
            <w:pPr>
              <w:pStyle w:val="a8"/>
              <w:ind w:firstLine="567"/>
              <w:contextualSpacing/>
              <w:jc w:val="both"/>
              <w:rPr>
                <w:rFonts w:asciiTheme="minorHAnsi" w:hAnsiTheme="minorHAnsi" w:cs="Times New Roman"/>
                <w:lang w:eastAsia="en-US"/>
              </w:rPr>
            </w:pPr>
          </w:p>
        </w:tc>
      </w:tr>
    </w:tbl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  <w:b/>
        </w:rPr>
      </w:pPr>
      <w:r w:rsidRPr="00F57005">
        <w:rPr>
          <w:rFonts w:asciiTheme="minorHAnsi" w:hAnsiTheme="minorHAnsi" w:cs="Times New Roman"/>
          <w:b/>
        </w:rPr>
        <w:t>До 1877 г.: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 xml:space="preserve">А) автономное княжество, обладающее фактической независимостью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b w:val="0"/>
          <w:bCs w:val="0"/>
          <w:iCs/>
          <w:sz w:val="24"/>
          <w:szCs w:val="24"/>
        </w:rPr>
        <w:t>Б)</w:t>
      </w:r>
      <w:r w:rsidRPr="00F57005">
        <w:rPr>
          <w:rFonts w:asciiTheme="minorHAnsi" w:hAnsiTheme="minorHAnsi" w:cs="Times New Roman"/>
        </w:rPr>
        <w:t xml:space="preserve"> отсутствие самоуправления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  <w:b/>
          <w:i/>
        </w:rPr>
      </w:pPr>
      <w:r w:rsidRPr="00F57005">
        <w:rPr>
          <w:rStyle w:val="710pt"/>
          <w:rFonts w:asciiTheme="minorHAnsi" w:hAnsiTheme="minorHAnsi"/>
          <w:b/>
          <w:sz w:val="24"/>
          <w:szCs w:val="24"/>
        </w:rPr>
        <w:t>После Берлинского конгресса: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</w:rPr>
        <w:t>В) независимое княжество (спустя четыре года - королевство)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b w:val="0"/>
          <w:sz w:val="24"/>
          <w:szCs w:val="24"/>
        </w:rPr>
        <w:t xml:space="preserve">Г) </w:t>
      </w:r>
      <w:r w:rsidRPr="00F57005">
        <w:rPr>
          <w:rFonts w:asciiTheme="minorHAnsi" w:hAnsiTheme="minorHAnsi" w:cs="Times New Roman"/>
        </w:rPr>
        <w:t>независимое княжество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b w:val="0"/>
          <w:sz w:val="24"/>
          <w:szCs w:val="24"/>
        </w:rPr>
        <w:t xml:space="preserve">Д) </w:t>
      </w:r>
      <w:r w:rsidRPr="00F57005">
        <w:rPr>
          <w:rFonts w:asciiTheme="minorHAnsi" w:hAnsiTheme="minorHAnsi" w:cs="Times New Roman"/>
        </w:rPr>
        <w:t xml:space="preserve">автономное княжество, обладающее фактической независимостью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b w:val="0"/>
          <w:sz w:val="24"/>
          <w:szCs w:val="24"/>
        </w:rPr>
        <w:t>Е)</w:t>
      </w: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 </w:t>
      </w:r>
      <w:r w:rsidRPr="00F57005">
        <w:rPr>
          <w:rFonts w:asciiTheme="minorHAnsi" w:hAnsiTheme="minorHAnsi" w:cs="Times New Roman"/>
        </w:rPr>
        <w:t>территория, оккупированная Австро-Венгрией при сохранении над ней номинальной власти Османской империи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b w:val="0"/>
          <w:sz w:val="24"/>
          <w:szCs w:val="24"/>
        </w:rPr>
        <w:t>Ж)</w:t>
      </w: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 </w:t>
      </w:r>
      <w:r w:rsidRPr="00F57005">
        <w:rPr>
          <w:rFonts w:asciiTheme="minorHAnsi" w:hAnsiTheme="minorHAnsi" w:cs="Times New Roman"/>
        </w:rPr>
        <w:t>автономная провинция в составе Османской империи, в 1885 г. захва</w:t>
      </w:r>
      <w:r w:rsidRPr="00F57005">
        <w:rPr>
          <w:rFonts w:asciiTheme="minorHAnsi" w:hAnsiTheme="minorHAnsi" w:cs="Times New Roman"/>
        </w:rPr>
        <w:softHyphen/>
        <w:t>ченная Болгарией.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Fonts w:asciiTheme="minorHAnsi" w:hAnsiTheme="minorHAnsi" w:cs="Times New Roman"/>
          <w:lang w:val="en-US"/>
        </w:rPr>
        <w:t>IV</w:t>
      </w:r>
      <w:r w:rsidRPr="00F57005">
        <w:rPr>
          <w:rFonts w:asciiTheme="minorHAnsi" w:hAnsiTheme="minorHAnsi" w:cs="Times New Roman"/>
        </w:rPr>
        <w:t xml:space="preserve">. РАСПОЛОЖИТЕ СОБЫТИЯ в хронологической последовательности: 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А) </w:t>
      </w:r>
      <w:r w:rsidRPr="00F57005">
        <w:rPr>
          <w:rFonts w:asciiTheme="minorHAnsi" w:hAnsiTheme="minorHAnsi" w:cs="Times New Roman"/>
        </w:rPr>
        <w:t>обнародование программы реформ «</w:t>
      </w:r>
      <w:proofErr w:type="spellStart"/>
      <w:r w:rsidRPr="00F57005">
        <w:rPr>
          <w:rFonts w:asciiTheme="minorHAnsi" w:hAnsiTheme="minorHAnsi" w:cs="Times New Roman"/>
        </w:rPr>
        <w:t>Танзимата</w:t>
      </w:r>
      <w:proofErr w:type="spellEnd"/>
      <w:r w:rsidRPr="00F57005">
        <w:rPr>
          <w:rFonts w:asciiTheme="minorHAnsi" w:hAnsiTheme="minorHAnsi" w:cs="Times New Roman"/>
        </w:rPr>
        <w:t>»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Б) </w:t>
      </w:r>
      <w:r w:rsidRPr="00F57005">
        <w:rPr>
          <w:rFonts w:asciiTheme="minorHAnsi" w:hAnsiTheme="minorHAnsi" w:cs="Times New Roman"/>
        </w:rPr>
        <w:t>начало царствования Абдул-</w:t>
      </w:r>
      <w:proofErr w:type="spellStart"/>
      <w:r w:rsidRPr="00F57005">
        <w:rPr>
          <w:rFonts w:asciiTheme="minorHAnsi" w:hAnsiTheme="minorHAnsi" w:cs="Times New Roman"/>
        </w:rPr>
        <w:t>Меджида</w:t>
      </w:r>
      <w:proofErr w:type="spellEnd"/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В) </w:t>
      </w:r>
      <w:r w:rsidRPr="00F57005">
        <w:rPr>
          <w:rFonts w:asciiTheme="minorHAnsi" w:hAnsiTheme="minorHAnsi" w:cs="Times New Roman"/>
        </w:rPr>
        <w:t>роспуск янычарской гвардии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Г) </w:t>
      </w:r>
      <w:r w:rsidRPr="00F57005">
        <w:rPr>
          <w:rFonts w:asciiTheme="minorHAnsi" w:hAnsiTheme="minorHAnsi" w:cs="Times New Roman"/>
        </w:rPr>
        <w:t>введение всеобщей воинской повинности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Д) </w:t>
      </w:r>
      <w:r w:rsidRPr="00F57005">
        <w:rPr>
          <w:rFonts w:asciiTheme="minorHAnsi" w:hAnsiTheme="minorHAnsi" w:cs="Times New Roman"/>
        </w:rPr>
        <w:t>принятие закона о равноправии мусульман и иноверцев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sz w:val="24"/>
          <w:szCs w:val="24"/>
        </w:rPr>
        <w:lastRenderedPageBreak/>
        <w:t xml:space="preserve">Е) </w:t>
      </w:r>
      <w:r w:rsidRPr="00F57005">
        <w:rPr>
          <w:rFonts w:asciiTheme="minorHAnsi" w:hAnsiTheme="minorHAnsi" w:cs="Times New Roman"/>
        </w:rPr>
        <w:t>Крымская война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Ж) </w:t>
      </w:r>
      <w:r w:rsidRPr="00F57005">
        <w:rPr>
          <w:rFonts w:asciiTheme="minorHAnsi" w:hAnsiTheme="minorHAnsi" w:cs="Times New Roman"/>
        </w:rPr>
        <w:t>принятие конституции в Турции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  <w:b/>
        </w:rPr>
      </w:pP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3) </w:t>
      </w:r>
      <w:r w:rsidRPr="00F57005">
        <w:rPr>
          <w:rFonts w:asciiTheme="minorHAnsi" w:hAnsiTheme="minorHAnsi" w:cs="Times New Roman"/>
        </w:rPr>
        <w:t xml:space="preserve">начало царствования Абдул-Хамида </w:t>
      </w:r>
      <w:r w:rsidRPr="00F57005">
        <w:rPr>
          <w:rStyle w:val="214pt"/>
          <w:rFonts w:asciiTheme="minorHAnsi" w:hAnsiTheme="minorHAnsi" w:cs="Times New Roman"/>
          <w:b w:val="0"/>
          <w:sz w:val="24"/>
          <w:szCs w:val="24"/>
        </w:rPr>
        <w:t>II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И) </w:t>
      </w:r>
      <w:r w:rsidRPr="00F57005">
        <w:rPr>
          <w:rFonts w:asciiTheme="minorHAnsi" w:hAnsiTheme="minorHAnsi" w:cs="Times New Roman"/>
        </w:rPr>
        <w:t>роспуск парламента и фактическая отмена Конституции</w:t>
      </w:r>
    </w:p>
    <w:p w:rsidR="00E72276" w:rsidRPr="00F57005" w:rsidRDefault="00E72276" w:rsidP="00F57005">
      <w:pPr>
        <w:pStyle w:val="a8"/>
        <w:ind w:firstLine="567"/>
        <w:contextualSpacing/>
        <w:jc w:val="both"/>
        <w:rPr>
          <w:rFonts w:asciiTheme="minorHAnsi" w:hAnsiTheme="minorHAnsi" w:cs="Times New Roman"/>
        </w:rPr>
      </w:pPr>
      <w:r w:rsidRPr="00F57005">
        <w:rPr>
          <w:rStyle w:val="214pt"/>
          <w:rFonts w:asciiTheme="minorHAnsi" w:hAnsiTheme="minorHAnsi" w:cs="Times New Roman"/>
          <w:sz w:val="24"/>
          <w:szCs w:val="24"/>
        </w:rPr>
        <w:t xml:space="preserve">К) </w:t>
      </w:r>
      <w:r w:rsidRPr="00F57005">
        <w:rPr>
          <w:rFonts w:asciiTheme="minorHAnsi" w:hAnsiTheme="minorHAnsi" w:cs="Times New Roman"/>
        </w:rPr>
        <w:t>Русско-турецкая война и подписание Сан-</w:t>
      </w:r>
      <w:proofErr w:type="spellStart"/>
      <w:r w:rsidRPr="00F57005">
        <w:rPr>
          <w:rFonts w:asciiTheme="minorHAnsi" w:hAnsiTheme="minorHAnsi" w:cs="Times New Roman"/>
        </w:rPr>
        <w:t>Стефанского</w:t>
      </w:r>
      <w:proofErr w:type="spellEnd"/>
      <w:r w:rsidRPr="00F57005">
        <w:rPr>
          <w:rFonts w:asciiTheme="minorHAnsi" w:hAnsiTheme="minorHAnsi" w:cs="Times New Roman"/>
        </w:rPr>
        <w:t xml:space="preserve"> мира.</w:t>
      </w:r>
    </w:p>
    <w:p w:rsidR="00E72276" w:rsidRPr="00F57005" w:rsidRDefault="00E72276" w:rsidP="00F57005">
      <w:pPr>
        <w:pStyle w:val="a5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</w:p>
    <w:p w:rsidR="00F57005" w:rsidRPr="00F57005" w:rsidRDefault="00E72276" w:rsidP="00F57005">
      <w:pPr>
        <w:pStyle w:val="a9"/>
        <w:spacing w:line="240" w:lineRule="auto"/>
        <w:ind w:left="567" w:right="-6"/>
        <w:jc w:val="both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>19.3.5. Перечень заданий для контрольных работ</w:t>
      </w:r>
    </w:p>
    <w:p w:rsidR="00E72276" w:rsidRPr="00F57005" w:rsidRDefault="00E72276" w:rsidP="00F57005">
      <w:pPr>
        <w:pStyle w:val="a9"/>
        <w:spacing w:line="240" w:lineRule="auto"/>
        <w:ind w:left="567" w:right="-6"/>
        <w:jc w:val="both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 xml:space="preserve">19.3.6 Темы курсовых работ по дисциплине </w:t>
      </w:r>
    </w:p>
    <w:p w:rsidR="00E72276" w:rsidRPr="00F57005" w:rsidRDefault="00E72276" w:rsidP="00F57005">
      <w:pPr>
        <w:pStyle w:val="a9"/>
        <w:spacing w:line="240" w:lineRule="auto"/>
        <w:ind w:left="567" w:right="-6"/>
        <w:jc w:val="both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/>
          <w:b/>
          <w:sz w:val="24"/>
          <w:szCs w:val="24"/>
        </w:rPr>
        <w:t xml:space="preserve">19.3.7. Темы рефератов </w:t>
      </w:r>
    </w:p>
    <w:p w:rsid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E72276" w:rsidRPr="00F57005">
        <w:rPr>
          <w:rFonts w:asciiTheme="minorHAnsi" w:hAnsiTheme="minorHAnsi"/>
          <w:sz w:val="24"/>
          <w:szCs w:val="24"/>
        </w:rPr>
        <w:t xml:space="preserve">Периоды колонизации стран Востока. </w:t>
      </w:r>
    </w:p>
    <w:p w:rsid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E72276" w:rsidRPr="00F57005">
        <w:rPr>
          <w:rFonts w:asciiTheme="minorHAnsi" w:hAnsiTheme="minorHAnsi"/>
          <w:sz w:val="24"/>
          <w:szCs w:val="24"/>
        </w:rPr>
        <w:t>Историческая роль колониализма на Востоке.</w:t>
      </w:r>
    </w:p>
    <w:p w:rsidR="00995CF3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E72276" w:rsidRPr="00F57005">
        <w:rPr>
          <w:rFonts w:asciiTheme="minorHAnsi" w:hAnsiTheme="minorHAnsi"/>
          <w:sz w:val="24"/>
          <w:szCs w:val="24"/>
        </w:rPr>
        <w:t xml:space="preserve">Модернизация стран Востока </w:t>
      </w:r>
      <w:r w:rsidR="00E72276" w:rsidRPr="00F57005">
        <w:rPr>
          <w:rFonts w:asciiTheme="minorHAnsi" w:hAnsiTheme="minorHAnsi"/>
          <w:sz w:val="24"/>
          <w:szCs w:val="24"/>
          <w:lang w:val="en-US"/>
        </w:rPr>
        <w:t>XIX</w:t>
      </w:r>
      <w:r w:rsidR="00E72276" w:rsidRPr="00F57005">
        <w:rPr>
          <w:rFonts w:asciiTheme="minorHAnsi" w:hAnsiTheme="minorHAnsi"/>
          <w:sz w:val="24"/>
          <w:szCs w:val="24"/>
        </w:rPr>
        <w:t>-</w:t>
      </w:r>
      <w:r w:rsidR="00E72276" w:rsidRPr="00F57005">
        <w:rPr>
          <w:rFonts w:asciiTheme="minorHAnsi" w:hAnsiTheme="minorHAnsi"/>
          <w:sz w:val="24"/>
          <w:szCs w:val="24"/>
          <w:lang w:val="en-US"/>
        </w:rPr>
        <w:t>XX</w:t>
      </w:r>
      <w:proofErr w:type="gramStart"/>
      <w:r w:rsidR="00E72276" w:rsidRPr="00F57005">
        <w:rPr>
          <w:rFonts w:asciiTheme="minorHAnsi" w:hAnsiTheme="minorHAnsi"/>
          <w:sz w:val="24"/>
          <w:szCs w:val="24"/>
        </w:rPr>
        <w:t>в</w:t>
      </w:r>
      <w:proofErr w:type="gramEnd"/>
      <w:r w:rsidR="00E72276" w:rsidRPr="00F57005">
        <w:rPr>
          <w:rFonts w:asciiTheme="minorHAnsi" w:hAnsiTheme="minorHAnsi"/>
          <w:sz w:val="24"/>
          <w:szCs w:val="24"/>
        </w:rPr>
        <w:t xml:space="preserve">. 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pacing w:val="-5"/>
          <w:sz w:val="24"/>
          <w:szCs w:val="24"/>
        </w:rPr>
      </w:pPr>
      <w:r>
        <w:rPr>
          <w:rFonts w:asciiTheme="minorHAnsi" w:hAnsiTheme="minorHAnsi"/>
          <w:spacing w:val="-5"/>
          <w:sz w:val="24"/>
          <w:szCs w:val="24"/>
        </w:rPr>
        <w:t xml:space="preserve">4. </w:t>
      </w:r>
      <w:r w:rsidR="00E72276" w:rsidRPr="00F57005">
        <w:rPr>
          <w:rFonts w:asciiTheme="minorHAnsi" w:hAnsiTheme="minorHAnsi"/>
          <w:spacing w:val="-5"/>
          <w:sz w:val="24"/>
          <w:szCs w:val="24"/>
        </w:rPr>
        <w:t xml:space="preserve">Английское завоевание Индии: основные этапы и методы. 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pacing w:val="-14"/>
          <w:sz w:val="24"/>
          <w:szCs w:val="24"/>
        </w:rPr>
      </w:pPr>
      <w:r>
        <w:rPr>
          <w:rFonts w:asciiTheme="minorHAnsi" w:hAnsiTheme="minorHAnsi"/>
          <w:spacing w:val="-4"/>
          <w:sz w:val="24"/>
          <w:szCs w:val="24"/>
        </w:rPr>
        <w:t>5.</w:t>
      </w:r>
      <w:r w:rsidR="00E72276" w:rsidRPr="00F57005">
        <w:rPr>
          <w:rFonts w:asciiTheme="minorHAnsi" w:hAnsiTheme="minorHAnsi"/>
          <w:spacing w:val="-4"/>
          <w:sz w:val="24"/>
          <w:szCs w:val="24"/>
        </w:rPr>
        <w:t xml:space="preserve">Колониальная политика Англии в Индии в конце </w:t>
      </w:r>
      <w:r w:rsidR="00E72276" w:rsidRPr="00F57005">
        <w:rPr>
          <w:rFonts w:asciiTheme="minorHAnsi" w:hAnsiTheme="minorHAnsi"/>
          <w:spacing w:val="-4"/>
          <w:sz w:val="24"/>
          <w:szCs w:val="24"/>
          <w:lang w:val="en-US"/>
        </w:rPr>
        <w:t>XVIII</w:t>
      </w:r>
      <w:r w:rsidR="00E72276" w:rsidRPr="00F57005">
        <w:rPr>
          <w:rFonts w:asciiTheme="minorHAnsi" w:hAnsiTheme="minorHAnsi"/>
          <w:spacing w:val="-4"/>
          <w:sz w:val="24"/>
          <w:szCs w:val="24"/>
        </w:rPr>
        <w:t xml:space="preserve"> - </w:t>
      </w:r>
      <w:r w:rsidR="00E72276" w:rsidRPr="00F57005">
        <w:rPr>
          <w:rFonts w:asciiTheme="minorHAnsi" w:hAnsiTheme="minorHAnsi"/>
          <w:sz w:val="24"/>
          <w:szCs w:val="24"/>
        </w:rPr>
        <w:t xml:space="preserve">середине </w:t>
      </w:r>
      <w:r w:rsidR="00E72276" w:rsidRPr="00F57005">
        <w:rPr>
          <w:rFonts w:asciiTheme="minorHAnsi" w:hAnsiTheme="minorHAnsi"/>
          <w:sz w:val="24"/>
          <w:szCs w:val="24"/>
          <w:lang w:val="en-US"/>
        </w:rPr>
        <w:t>XIX</w:t>
      </w:r>
      <w:r w:rsidR="00E72276" w:rsidRPr="00F57005">
        <w:rPr>
          <w:rFonts w:asciiTheme="minorHAnsi" w:hAnsiTheme="minorHAnsi"/>
          <w:sz w:val="24"/>
          <w:szCs w:val="24"/>
        </w:rPr>
        <w:t xml:space="preserve"> вв.</w:t>
      </w:r>
    </w:p>
    <w:p w:rsidR="00995CF3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E72276" w:rsidRPr="00F57005">
        <w:rPr>
          <w:rFonts w:asciiTheme="minorHAnsi" w:hAnsiTheme="minorHAnsi"/>
          <w:sz w:val="24"/>
          <w:szCs w:val="24"/>
        </w:rPr>
        <w:t xml:space="preserve">Зарождение национального самосознания: Реформаторское движение; 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 </w:t>
      </w:r>
      <w:r w:rsidR="00995CF3" w:rsidRPr="00F57005">
        <w:rPr>
          <w:rFonts w:asciiTheme="minorHAnsi" w:hAnsiTheme="minorHAnsi"/>
          <w:sz w:val="24"/>
          <w:szCs w:val="24"/>
        </w:rPr>
        <w:t>Общественно-политическая деятельность</w:t>
      </w:r>
      <w:r w:rsidR="00E72276" w:rsidRPr="00F57005">
        <w:rPr>
          <w:rFonts w:asciiTheme="minorHAnsi" w:hAnsiTheme="minorHAnsi"/>
          <w:sz w:val="24"/>
          <w:szCs w:val="24"/>
        </w:rPr>
        <w:t xml:space="preserve"> Индийского Национального Конгресса (ИНК); 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r w:rsidR="00E72276" w:rsidRPr="00F57005">
        <w:rPr>
          <w:rFonts w:asciiTheme="minorHAnsi" w:hAnsiTheme="minorHAnsi"/>
          <w:sz w:val="24"/>
          <w:szCs w:val="24"/>
        </w:rPr>
        <w:t xml:space="preserve">Политическое развитие Ирана:  реформы </w:t>
      </w:r>
      <w:proofErr w:type="spellStart"/>
      <w:r w:rsidR="00E72276" w:rsidRPr="00F57005">
        <w:rPr>
          <w:rFonts w:asciiTheme="minorHAnsi" w:hAnsiTheme="minorHAnsi"/>
          <w:sz w:val="24"/>
          <w:szCs w:val="24"/>
        </w:rPr>
        <w:t>Таги</w:t>
      </w:r>
      <w:proofErr w:type="spellEnd"/>
      <w:r w:rsidR="00E72276" w:rsidRPr="00F57005">
        <w:rPr>
          <w:rFonts w:asciiTheme="minorHAnsi" w:hAnsiTheme="minorHAnsi"/>
          <w:sz w:val="24"/>
          <w:szCs w:val="24"/>
        </w:rPr>
        <w:t xml:space="preserve">-хана </w:t>
      </w:r>
      <w:proofErr w:type="gramStart"/>
      <w:r w:rsidR="00E72276" w:rsidRPr="00F57005">
        <w:rPr>
          <w:rFonts w:asciiTheme="minorHAnsi" w:hAnsiTheme="minorHAnsi"/>
          <w:sz w:val="24"/>
          <w:szCs w:val="24"/>
        </w:rPr>
        <w:t>Амире</w:t>
      </w:r>
      <w:proofErr w:type="gramEnd"/>
      <w:r w:rsidR="00E72276" w:rsidRPr="00F570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2276" w:rsidRPr="00F57005">
        <w:rPr>
          <w:rFonts w:asciiTheme="minorHAnsi" w:hAnsiTheme="minorHAnsi"/>
          <w:sz w:val="24"/>
          <w:szCs w:val="24"/>
        </w:rPr>
        <w:t>Кабира</w:t>
      </w:r>
      <w:proofErr w:type="spellEnd"/>
      <w:r w:rsidR="00E72276" w:rsidRPr="00F57005">
        <w:rPr>
          <w:rFonts w:asciiTheme="minorHAnsi" w:hAnsiTheme="minorHAnsi"/>
          <w:sz w:val="24"/>
          <w:szCs w:val="24"/>
        </w:rPr>
        <w:t xml:space="preserve">.  </w:t>
      </w:r>
    </w:p>
    <w:p w:rsid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 </w:t>
      </w:r>
      <w:r w:rsidR="00E72276" w:rsidRPr="00F57005">
        <w:rPr>
          <w:rFonts w:asciiTheme="minorHAnsi" w:hAnsiTheme="minorHAnsi"/>
          <w:sz w:val="24"/>
          <w:szCs w:val="24"/>
        </w:rPr>
        <w:t>Иранская революция 1905-1911гг.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10. </w:t>
      </w:r>
      <w:r w:rsidR="00E72276" w:rsidRPr="00F57005">
        <w:rPr>
          <w:rFonts w:asciiTheme="minorHAnsi" w:hAnsiTheme="minorHAnsi"/>
          <w:sz w:val="24"/>
          <w:szCs w:val="24"/>
        </w:rPr>
        <w:t>Иран в годы Первой мировой войны.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11. </w:t>
      </w:r>
      <w:r w:rsidR="00E72276" w:rsidRPr="00F57005">
        <w:rPr>
          <w:rFonts w:asciiTheme="minorHAnsi" w:hAnsiTheme="minorHAnsi"/>
          <w:sz w:val="24"/>
          <w:szCs w:val="24"/>
        </w:rPr>
        <w:t>Реформы Селима</w:t>
      </w:r>
      <w:proofErr w:type="gramStart"/>
      <w:r w:rsidR="00E72276" w:rsidRPr="00F57005">
        <w:rPr>
          <w:rFonts w:asciiTheme="minorHAnsi" w:hAnsiTheme="minorHAnsi"/>
          <w:sz w:val="24"/>
          <w:szCs w:val="24"/>
          <w:lang w:val="en-US"/>
        </w:rPr>
        <w:t>III</w:t>
      </w:r>
      <w:proofErr w:type="gramEnd"/>
      <w:r w:rsidR="00E72276" w:rsidRPr="00F57005">
        <w:rPr>
          <w:rFonts w:asciiTheme="minorHAnsi" w:hAnsiTheme="minorHAnsi"/>
          <w:sz w:val="24"/>
          <w:szCs w:val="24"/>
        </w:rPr>
        <w:t xml:space="preserve"> и Махмуда </w:t>
      </w:r>
      <w:r w:rsidR="00E72276" w:rsidRPr="00F57005">
        <w:rPr>
          <w:rFonts w:asciiTheme="minorHAnsi" w:hAnsiTheme="minorHAnsi"/>
          <w:sz w:val="24"/>
          <w:szCs w:val="24"/>
          <w:lang w:val="en-US"/>
        </w:rPr>
        <w:t>II</w:t>
      </w:r>
      <w:r w:rsidR="00E72276" w:rsidRPr="00F57005">
        <w:rPr>
          <w:rFonts w:asciiTheme="minorHAnsi" w:hAnsiTheme="minorHAnsi"/>
          <w:sz w:val="24"/>
          <w:szCs w:val="24"/>
        </w:rPr>
        <w:t xml:space="preserve"> (Низам – и – </w:t>
      </w:r>
      <w:proofErr w:type="spellStart"/>
      <w:r w:rsidR="00E72276" w:rsidRPr="00F57005">
        <w:rPr>
          <w:rFonts w:asciiTheme="minorHAnsi" w:hAnsiTheme="minorHAnsi"/>
          <w:sz w:val="24"/>
          <w:szCs w:val="24"/>
        </w:rPr>
        <w:t>джедид</w:t>
      </w:r>
      <w:proofErr w:type="spellEnd"/>
      <w:r w:rsidR="00E72276" w:rsidRPr="00F57005">
        <w:rPr>
          <w:rFonts w:asciiTheme="minorHAnsi" w:hAnsiTheme="minorHAnsi"/>
          <w:sz w:val="24"/>
          <w:szCs w:val="24"/>
        </w:rPr>
        <w:t>)</w:t>
      </w:r>
      <w:r w:rsidR="00995CF3" w:rsidRPr="00F57005">
        <w:rPr>
          <w:rFonts w:asciiTheme="minorHAnsi" w:hAnsiTheme="minorHAnsi"/>
          <w:sz w:val="24"/>
          <w:szCs w:val="24"/>
        </w:rPr>
        <w:t xml:space="preserve"> в Османской империи</w:t>
      </w:r>
      <w:r w:rsidR="00E72276" w:rsidRPr="00F57005">
        <w:rPr>
          <w:rFonts w:asciiTheme="minorHAnsi" w:hAnsiTheme="minorHAnsi"/>
          <w:sz w:val="24"/>
          <w:szCs w:val="24"/>
        </w:rPr>
        <w:t>.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12. </w:t>
      </w:r>
      <w:proofErr w:type="spellStart"/>
      <w:r w:rsidR="00E72276" w:rsidRPr="00F57005">
        <w:rPr>
          <w:rFonts w:asciiTheme="minorHAnsi" w:hAnsiTheme="minorHAnsi"/>
          <w:sz w:val="24"/>
          <w:szCs w:val="24"/>
        </w:rPr>
        <w:t>Танзимат</w:t>
      </w:r>
      <w:proofErr w:type="spellEnd"/>
      <w:r w:rsidR="00E72276" w:rsidRPr="00F57005">
        <w:rPr>
          <w:rFonts w:asciiTheme="minorHAnsi" w:hAnsiTheme="minorHAnsi"/>
          <w:sz w:val="24"/>
          <w:szCs w:val="24"/>
        </w:rPr>
        <w:t>: внутренние и внешние предпосылки, социальная база, мероприятия.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13. </w:t>
      </w:r>
      <w:r w:rsidR="00E72276" w:rsidRPr="00F57005">
        <w:rPr>
          <w:rFonts w:asciiTheme="minorHAnsi" w:hAnsiTheme="minorHAnsi"/>
          <w:bCs/>
          <w:sz w:val="24"/>
          <w:szCs w:val="24"/>
        </w:rPr>
        <w:t xml:space="preserve">Османская империя в Первой мировой  войне. 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pacing w:val="-9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14. </w:t>
      </w:r>
      <w:r w:rsidR="00E72276" w:rsidRPr="00F57005">
        <w:rPr>
          <w:rFonts w:asciiTheme="minorHAnsi" w:hAnsiTheme="minorHAnsi"/>
          <w:sz w:val="24"/>
          <w:szCs w:val="24"/>
        </w:rPr>
        <w:t>Крестьянская война Тайпинов в Китае</w:t>
      </w:r>
      <w:r w:rsidR="00995CF3" w:rsidRPr="00F57005">
        <w:rPr>
          <w:rFonts w:asciiTheme="minorHAnsi" w:hAnsiTheme="minorHAnsi"/>
          <w:sz w:val="24"/>
          <w:szCs w:val="24"/>
        </w:rPr>
        <w:t>.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pacing w:val="-9"/>
          <w:sz w:val="24"/>
          <w:szCs w:val="24"/>
        </w:rPr>
      </w:pPr>
      <w:r>
        <w:rPr>
          <w:rFonts w:asciiTheme="minorHAnsi" w:hAnsiTheme="minorHAnsi"/>
          <w:spacing w:val="-9"/>
          <w:sz w:val="24"/>
          <w:szCs w:val="24"/>
        </w:rPr>
        <w:t xml:space="preserve">15. </w:t>
      </w:r>
      <w:r w:rsidR="00E72276" w:rsidRPr="00F57005">
        <w:rPr>
          <w:rFonts w:asciiTheme="minorHAnsi" w:hAnsiTheme="minorHAnsi"/>
          <w:spacing w:val="-9"/>
          <w:sz w:val="24"/>
          <w:szCs w:val="24"/>
        </w:rPr>
        <w:t>«Сто дней реформ». Восстание «</w:t>
      </w:r>
      <w:proofErr w:type="spellStart"/>
      <w:r w:rsidR="00E72276" w:rsidRPr="00F57005">
        <w:rPr>
          <w:rFonts w:asciiTheme="minorHAnsi" w:hAnsiTheme="minorHAnsi"/>
          <w:spacing w:val="-9"/>
          <w:sz w:val="24"/>
          <w:szCs w:val="24"/>
        </w:rPr>
        <w:t>Ихэтуаней</w:t>
      </w:r>
      <w:proofErr w:type="spellEnd"/>
      <w:r w:rsidR="00E72276" w:rsidRPr="00F57005">
        <w:rPr>
          <w:rFonts w:asciiTheme="minorHAnsi" w:hAnsiTheme="minorHAnsi"/>
          <w:spacing w:val="-9"/>
          <w:sz w:val="24"/>
          <w:szCs w:val="24"/>
        </w:rPr>
        <w:t>».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pacing w:val="-8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16. </w:t>
      </w:r>
      <w:r w:rsidR="00E72276" w:rsidRPr="00F57005">
        <w:rPr>
          <w:rFonts w:asciiTheme="minorHAnsi" w:hAnsiTheme="minorHAnsi"/>
          <w:sz w:val="24"/>
          <w:szCs w:val="24"/>
        </w:rPr>
        <w:t>Китай в первой мировой войне и Версальской (Парижской) конференции.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pacing w:val="-17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17. </w:t>
      </w:r>
      <w:r w:rsidR="00E72276" w:rsidRPr="00F57005">
        <w:rPr>
          <w:rFonts w:asciiTheme="minorHAnsi" w:hAnsiTheme="minorHAnsi"/>
          <w:sz w:val="24"/>
          <w:szCs w:val="24"/>
        </w:rPr>
        <w:t xml:space="preserve">Япония к середине  </w:t>
      </w:r>
      <w:r w:rsidR="00E72276" w:rsidRPr="00F57005">
        <w:rPr>
          <w:rFonts w:asciiTheme="minorHAnsi" w:hAnsiTheme="minorHAnsi"/>
          <w:sz w:val="24"/>
          <w:szCs w:val="24"/>
          <w:lang w:val="en-US"/>
        </w:rPr>
        <w:t>XIX</w:t>
      </w:r>
      <w:r w:rsidR="00E72276" w:rsidRPr="00F57005">
        <w:rPr>
          <w:rFonts w:asciiTheme="minorHAnsi" w:hAnsiTheme="minorHAnsi"/>
          <w:sz w:val="24"/>
          <w:szCs w:val="24"/>
        </w:rPr>
        <w:t xml:space="preserve"> века.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pacing w:val="-9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18. </w:t>
      </w:r>
      <w:r w:rsidR="00E72276" w:rsidRPr="00F57005">
        <w:rPr>
          <w:rFonts w:asciiTheme="minorHAnsi" w:hAnsiTheme="minorHAnsi"/>
          <w:sz w:val="24"/>
          <w:szCs w:val="24"/>
        </w:rPr>
        <w:t>«Открытие Японии» и его влияние на внутреннее положение страны.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pacing w:val="-8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19 </w:t>
      </w:r>
      <w:r w:rsidR="00E72276" w:rsidRPr="00F57005">
        <w:rPr>
          <w:rFonts w:asciiTheme="minorHAnsi" w:hAnsiTheme="minorHAnsi"/>
          <w:sz w:val="24"/>
          <w:szCs w:val="24"/>
        </w:rPr>
        <w:t xml:space="preserve">Русско-японские отношения в </w:t>
      </w:r>
      <w:r w:rsidR="00E72276" w:rsidRPr="00F57005">
        <w:rPr>
          <w:rFonts w:asciiTheme="minorHAnsi" w:hAnsiTheme="minorHAnsi"/>
          <w:sz w:val="24"/>
          <w:szCs w:val="24"/>
          <w:lang w:val="en-US"/>
        </w:rPr>
        <w:t>XIX</w:t>
      </w:r>
      <w:r w:rsidR="00E72276" w:rsidRPr="00F57005">
        <w:rPr>
          <w:rFonts w:asciiTheme="minorHAnsi" w:hAnsiTheme="minorHAnsi"/>
          <w:sz w:val="24"/>
          <w:szCs w:val="24"/>
        </w:rPr>
        <w:t xml:space="preserve"> – начале </w:t>
      </w:r>
      <w:r w:rsidR="00E72276" w:rsidRPr="00F57005">
        <w:rPr>
          <w:rFonts w:asciiTheme="minorHAnsi" w:hAnsiTheme="minorHAnsi"/>
          <w:sz w:val="24"/>
          <w:szCs w:val="24"/>
          <w:lang w:val="en-US"/>
        </w:rPr>
        <w:t>XX</w:t>
      </w:r>
      <w:r w:rsidR="00E72276" w:rsidRPr="00F57005">
        <w:rPr>
          <w:rFonts w:asciiTheme="minorHAnsi" w:hAnsiTheme="minorHAnsi"/>
          <w:sz w:val="24"/>
          <w:szCs w:val="24"/>
        </w:rPr>
        <w:t xml:space="preserve"> вв. </w:t>
      </w:r>
    </w:p>
    <w:p w:rsidR="00E72276" w:rsidRPr="00F57005" w:rsidRDefault="00F57005" w:rsidP="00F57005">
      <w:pPr>
        <w:pStyle w:val="a9"/>
        <w:spacing w:line="240" w:lineRule="auto"/>
        <w:ind w:left="0"/>
        <w:jc w:val="both"/>
        <w:rPr>
          <w:rFonts w:asciiTheme="minorHAnsi" w:hAnsiTheme="minorHAnsi"/>
          <w:spacing w:val="-8"/>
          <w:sz w:val="24"/>
          <w:szCs w:val="24"/>
        </w:rPr>
      </w:pPr>
      <w:r>
        <w:rPr>
          <w:rFonts w:asciiTheme="minorHAnsi" w:hAnsiTheme="minorHAnsi"/>
          <w:spacing w:val="-8"/>
          <w:sz w:val="24"/>
          <w:szCs w:val="24"/>
        </w:rPr>
        <w:t xml:space="preserve">20. </w:t>
      </w:r>
      <w:r w:rsidR="00E72276" w:rsidRPr="00F57005">
        <w:rPr>
          <w:rFonts w:asciiTheme="minorHAnsi" w:hAnsiTheme="minorHAnsi"/>
          <w:spacing w:val="-8"/>
          <w:sz w:val="24"/>
          <w:szCs w:val="24"/>
        </w:rPr>
        <w:t>Африка после Первой мировой войны.</w:t>
      </w:r>
    </w:p>
    <w:p w:rsidR="00E72276" w:rsidRPr="00F57005" w:rsidRDefault="00E72276" w:rsidP="00F57005">
      <w:pPr>
        <w:tabs>
          <w:tab w:val="left" w:pos="851"/>
          <w:tab w:val="left" w:pos="993"/>
        </w:tabs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F57005">
        <w:rPr>
          <w:rFonts w:asciiTheme="minorHAnsi" w:hAnsiTheme="minorHAnsi" w:cs="Arial"/>
          <w:b/>
          <w:sz w:val="24"/>
          <w:szCs w:val="24"/>
        </w:rPr>
        <w:t>19.4.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72276" w:rsidRPr="00F57005" w:rsidRDefault="00E72276" w:rsidP="00F57005">
      <w:pPr>
        <w:tabs>
          <w:tab w:val="left" w:pos="851"/>
          <w:tab w:val="left" w:pos="993"/>
        </w:tabs>
        <w:ind w:firstLine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E72276" w:rsidRPr="00F57005" w:rsidRDefault="00E72276" w:rsidP="00F57005">
      <w:pPr>
        <w:tabs>
          <w:tab w:val="left" w:pos="851"/>
          <w:tab w:val="left" w:pos="993"/>
        </w:tabs>
        <w:ind w:firstLine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Текущая аттестация проводится в соответствии с Положением о текущей аттестации </w:t>
      </w:r>
      <w:proofErr w:type="gramStart"/>
      <w:r w:rsidRPr="00F57005">
        <w:rPr>
          <w:rFonts w:asciiTheme="minorHAnsi" w:hAnsiTheme="minorHAnsi" w:cs="Arial"/>
          <w:sz w:val="24"/>
          <w:szCs w:val="24"/>
        </w:rPr>
        <w:t>обучающихся</w:t>
      </w:r>
      <w:proofErr w:type="gramEnd"/>
      <w:r w:rsidRPr="00F57005">
        <w:rPr>
          <w:rFonts w:asciiTheme="minorHAnsi" w:hAnsiTheme="minorHAnsi" w:cs="Arial"/>
          <w:sz w:val="24"/>
          <w:szCs w:val="24"/>
        </w:rPr>
        <w:t xml:space="preserve"> по программам высшего образования Воронежского государственного университета. Текущая аттестация проводится в формах</w:t>
      </w:r>
      <w:r w:rsidRPr="00F57005">
        <w:rPr>
          <w:rFonts w:asciiTheme="minorHAnsi" w:hAnsiTheme="minorHAnsi" w:cs="Arial"/>
          <w:i/>
          <w:sz w:val="24"/>
          <w:szCs w:val="24"/>
        </w:rPr>
        <w:t>: устного опроса (индивидуальный опрос, фронтальная беседа</w:t>
      </w:r>
      <w:r w:rsidR="00995CF3" w:rsidRPr="00F57005">
        <w:rPr>
          <w:rFonts w:asciiTheme="minorHAnsi" w:hAnsiTheme="minorHAnsi" w:cs="Arial"/>
          <w:i/>
          <w:sz w:val="24"/>
          <w:szCs w:val="24"/>
        </w:rPr>
        <w:t>, доклад</w:t>
      </w:r>
      <w:r w:rsidRPr="00F57005">
        <w:rPr>
          <w:rFonts w:asciiTheme="minorHAnsi" w:hAnsiTheme="minorHAnsi" w:cs="Arial"/>
          <w:i/>
          <w:sz w:val="24"/>
          <w:szCs w:val="24"/>
        </w:rPr>
        <w:t>); письменных работ</w:t>
      </w:r>
      <w:r w:rsidR="00F57005" w:rsidRPr="00F57005">
        <w:rPr>
          <w:rFonts w:asciiTheme="minorHAnsi" w:hAnsiTheme="minorHAnsi" w:cs="Arial"/>
          <w:i/>
          <w:sz w:val="24"/>
          <w:szCs w:val="24"/>
        </w:rPr>
        <w:t>, (тест)</w:t>
      </w:r>
      <w:r w:rsidRPr="00F57005">
        <w:rPr>
          <w:rFonts w:asciiTheme="minorHAnsi" w:hAnsiTheme="minorHAnsi" w:cs="Arial"/>
          <w:i/>
          <w:sz w:val="24"/>
          <w:szCs w:val="24"/>
        </w:rPr>
        <w:t xml:space="preserve">. </w:t>
      </w:r>
      <w:r w:rsidRPr="00F57005">
        <w:rPr>
          <w:rFonts w:asciiTheme="minorHAnsi" w:hAnsiTheme="minorHAnsi" w:cs="Arial"/>
          <w:sz w:val="24"/>
          <w:szCs w:val="24"/>
        </w:rPr>
        <w:t>Критерии оценивания приведены выше.</w:t>
      </w:r>
    </w:p>
    <w:p w:rsidR="00E72276" w:rsidRPr="00F57005" w:rsidRDefault="00E72276" w:rsidP="00F57005">
      <w:pPr>
        <w:tabs>
          <w:tab w:val="left" w:pos="851"/>
          <w:tab w:val="left" w:pos="993"/>
        </w:tabs>
        <w:ind w:firstLine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 xml:space="preserve">Промежуточная аттестация проводится в соответствии с Положением о промежуточной аттестации </w:t>
      </w:r>
      <w:proofErr w:type="gramStart"/>
      <w:r w:rsidRPr="00F57005">
        <w:rPr>
          <w:rFonts w:asciiTheme="minorHAnsi" w:hAnsiTheme="minorHAnsi" w:cs="Arial"/>
          <w:sz w:val="24"/>
          <w:szCs w:val="24"/>
        </w:rPr>
        <w:t>обучающихся</w:t>
      </w:r>
      <w:proofErr w:type="gramEnd"/>
      <w:r w:rsidRPr="00F57005">
        <w:rPr>
          <w:rFonts w:asciiTheme="minorHAnsi" w:hAnsiTheme="minorHAnsi" w:cs="Arial"/>
          <w:sz w:val="24"/>
          <w:szCs w:val="24"/>
        </w:rPr>
        <w:t xml:space="preserve"> по программам высшего образования.</w:t>
      </w:r>
    </w:p>
    <w:p w:rsidR="00E72276" w:rsidRPr="00F57005" w:rsidRDefault="00E72276" w:rsidP="00F57005">
      <w:pPr>
        <w:tabs>
          <w:tab w:val="left" w:pos="851"/>
          <w:tab w:val="left" w:pos="993"/>
        </w:tabs>
        <w:ind w:firstLine="426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F57005">
        <w:rPr>
          <w:rFonts w:asciiTheme="minorHAnsi" w:hAnsiTheme="minorHAnsi" w:cs="Arial"/>
          <w:sz w:val="24"/>
          <w:szCs w:val="24"/>
        </w:rPr>
        <w:t>Контрольно-измерительные материалы промежуточной аттестации включают в себя теоретические вопросы, позволяющие оценить уровень полученных знаний. При оценивании используются и качественные шкалы оценок. Критерии оценивания приведены выше.</w:t>
      </w:r>
      <w:bookmarkStart w:id="0" w:name="_GoBack"/>
      <w:bookmarkEnd w:id="0"/>
    </w:p>
    <w:sectPr w:rsidR="00E72276" w:rsidRPr="00F57005" w:rsidSect="00DD23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EE" w:rsidRDefault="003120EE" w:rsidP="00985CD6">
      <w:r>
        <w:separator/>
      </w:r>
    </w:p>
  </w:endnote>
  <w:endnote w:type="continuationSeparator" w:id="0">
    <w:p w:rsidR="003120EE" w:rsidRDefault="003120EE" w:rsidP="0098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EE" w:rsidRDefault="003120EE" w:rsidP="00985CD6">
      <w:r>
        <w:separator/>
      </w:r>
    </w:p>
  </w:footnote>
  <w:footnote w:type="continuationSeparator" w:id="0">
    <w:p w:rsidR="003120EE" w:rsidRDefault="003120EE" w:rsidP="0098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75C"/>
    <w:multiLevelType w:val="hybridMultilevel"/>
    <w:tmpl w:val="69A2E38C"/>
    <w:lvl w:ilvl="0" w:tplc="345C1CE4">
      <w:start w:val="1"/>
      <w:numFmt w:val="decimal"/>
      <w:lvlText w:val="%1)"/>
      <w:lvlJc w:val="left"/>
      <w:pPr>
        <w:ind w:left="927" w:hanging="360"/>
      </w:pPr>
      <w:rPr>
        <w:rFonts w:eastAsia="Century Schoolbook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292851"/>
    <w:multiLevelType w:val="hybridMultilevel"/>
    <w:tmpl w:val="F8208AA8"/>
    <w:lvl w:ilvl="0" w:tplc="9F90CFF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763B9"/>
    <w:multiLevelType w:val="hybridMultilevel"/>
    <w:tmpl w:val="BD4A4B4C"/>
    <w:lvl w:ilvl="0" w:tplc="BE3CB5FC">
      <w:start w:val="40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A76F4A"/>
    <w:multiLevelType w:val="hybridMultilevel"/>
    <w:tmpl w:val="C2200226"/>
    <w:lvl w:ilvl="0" w:tplc="0DFE2FA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B80048"/>
    <w:multiLevelType w:val="hybridMultilevel"/>
    <w:tmpl w:val="4D32F9C8"/>
    <w:lvl w:ilvl="0" w:tplc="2320C968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B74D51"/>
    <w:multiLevelType w:val="hybridMultilevel"/>
    <w:tmpl w:val="31806D5A"/>
    <w:lvl w:ilvl="0" w:tplc="8D50AB3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E4E769B"/>
    <w:multiLevelType w:val="hybridMultilevel"/>
    <w:tmpl w:val="806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E7053"/>
    <w:multiLevelType w:val="hybridMultilevel"/>
    <w:tmpl w:val="1CBA75F4"/>
    <w:lvl w:ilvl="0" w:tplc="BB7AD702">
      <w:start w:val="18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2B965A6"/>
    <w:multiLevelType w:val="hybridMultilevel"/>
    <w:tmpl w:val="4C7ED676"/>
    <w:lvl w:ilvl="0" w:tplc="A4141BC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34E0A"/>
    <w:multiLevelType w:val="hybridMultilevel"/>
    <w:tmpl w:val="63C60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C188A"/>
    <w:multiLevelType w:val="hybridMultilevel"/>
    <w:tmpl w:val="88F4A3EC"/>
    <w:lvl w:ilvl="0" w:tplc="E6F83C58">
      <w:start w:val="5"/>
      <w:numFmt w:val="upperRoman"/>
      <w:lvlText w:val="%1."/>
      <w:lvlJc w:val="left"/>
      <w:pPr>
        <w:ind w:left="2007" w:hanging="72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AED329C"/>
    <w:multiLevelType w:val="hybridMultilevel"/>
    <w:tmpl w:val="C3B21FFC"/>
    <w:lvl w:ilvl="0" w:tplc="0CB6E3C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E967D8"/>
    <w:multiLevelType w:val="hybridMultilevel"/>
    <w:tmpl w:val="D6E22848"/>
    <w:lvl w:ilvl="0" w:tplc="59849790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2414B59"/>
    <w:multiLevelType w:val="hybridMultilevel"/>
    <w:tmpl w:val="E38CFFE6"/>
    <w:lvl w:ilvl="0" w:tplc="21BC9D2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4E0F06"/>
    <w:multiLevelType w:val="hybridMultilevel"/>
    <w:tmpl w:val="58E82DE8"/>
    <w:lvl w:ilvl="0" w:tplc="D110D5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340B59"/>
    <w:multiLevelType w:val="hybridMultilevel"/>
    <w:tmpl w:val="DFD0E28C"/>
    <w:lvl w:ilvl="0" w:tplc="CC3468B8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4558DE"/>
    <w:multiLevelType w:val="hybridMultilevel"/>
    <w:tmpl w:val="6C602F6A"/>
    <w:lvl w:ilvl="0" w:tplc="799E2DBE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8B7AF1"/>
    <w:multiLevelType w:val="hybridMultilevel"/>
    <w:tmpl w:val="0D4A2548"/>
    <w:lvl w:ilvl="0" w:tplc="098EFD1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FA97EB9"/>
    <w:multiLevelType w:val="hybridMultilevel"/>
    <w:tmpl w:val="323A658A"/>
    <w:lvl w:ilvl="0" w:tplc="718ED788">
      <w:start w:val="3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DD2181"/>
    <w:multiLevelType w:val="hybridMultilevel"/>
    <w:tmpl w:val="0FF20942"/>
    <w:lvl w:ilvl="0" w:tplc="4A90CC74">
      <w:start w:val="8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B84AB2"/>
    <w:multiLevelType w:val="hybridMultilevel"/>
    <w:tmpl w:val="D1380E4E"/>
    <w:lvl w:ilvl="0" w:tplc="46E8947C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922" w:hanging="420"/>
      </w:pPr>
    </w:lvl>
    <w:lvl w:ilvl="2">
      <w:start w:val="1"/>
      <w:numFmt w:val="decimalZero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22">
    <w:nsid w:val="44BC361D"/>
    <w:multiLevelType w:val="hybridMultilevel"/>
    <w:tmpl w:val="71A0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15105"/>
    <w:multiLevelType w:val="hybridMultilevel"/>
    <w:tmpl w:val="CC78D74E"/>
    <w:lvl w:ilvl="0" w:tplc="819E10E2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F86E12"/>
    <w:multiLevelType w:val="hybridMultilevel"/>
    <w:tmpl w:val="3DDC9F06"/>
    <w:lvl w:ilvl="0" w:tplc="8CC4A0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26">
    <w:nsid w:val="53603E92"/>
    <w:multiLevelType w:val="hybridMultilevel"/>
    <w:tmpl w:val="1A0C949E"/>
    <w:lvl w:ilvl="0" w:tplc="B66A775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62A6313"/>
    <w:multiLevelType w:val="hybridMultilevel"/>
    <w:tmpl w:val="7944C6B0"/>
    <w:lvl w:ilvl="0" w:tplc="39A6EAC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F091E60"/>
    <w:multiLevelType w:val="hybridMultilevel"/>
    <w:tmpl w:val="B6B4887C"/>
    <w:lvl w:ilvl="0" w:tplc="A02E739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6D3C1F"/>
    <w:multiLevelType w:val="hybridMultilevel"/>
    <w:tmpl w:val="B6427CA0"/>
    <w:lvl w:ilvl="0" w:tplc="6F58FC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28093F"/>
    <w:multiLevelType w:val="hybridMultilevel"/>
    <w:tmpl w:val="06B0105E"/>
    <w:lvl w:ilvl="0" w:tplc="D9C0262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BE40CC"/>
    <w:multiLevelType w:val="hybridMultilevel"/>
    <w:tmpl w:val="541AD2EE"/>
    <w:lvl w:ilvl="0" w:tplc="AAA85F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0C5F4E"/>
    <w:multiLevelType w:val="hybridMultilevel"/>
    <w:tmpl w:val="7214EFA2"/>
    <w:lvl w:ilvl="0" w:tplc="ECEEE568">
      <w:start w:val="3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A07ACB"/>
    <w:multiLevelType w:val="hybridMultilevel"/>
    <w:tmpl w:val="566A8ACA"/>
    <w:lvl w:ilvl="0" w:tplc="EFFA1036">
      <w:start w:val="4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5E049F"/>
    <w:multiLevelType w:val="hybridMultilevel"/>
    <w:tmpl w:val="E586FE10"/>
    <w:lvl w:ilvl="0" w:tplc="DA6CDA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A86563"/>
    <w:multiLevelType w:val="hybridMultilevel"/>
    <w:tmpl w:val="1822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1171C"/>
    <w:multiLevelType w:val="hybridMultilevel"/>
    <w:tmpl w:val="ECB8FFF8"/>
    <w:lvl w:ilvl="0" w:tplc="5BCC2D5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A334AF2"/>
    <w:multiLevelType w:val="hybridMultilevel"/>
    <w:tmpl w:val="0FEE8F24"/>
    <w:lvl w:ilvl="0" w:tplc="55BC6D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9A0D03"/>
    <w:multiLevelType w:val="hybridMultilevel"/>
    <w:tmpl w:val="D2464666"/>
    <w:lvl w:ilvl="0" w:tplc="588663F2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9E1"/>
    <w:multiLevelType w:val="hybridMultilevel"/>
    <w:tmpl w:val="5E2C2AB8"/>
    <w:lvl w:ilvl="0" w:tplc="4ED47D32">
      <w:start w:val="2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AB0E5B"/>
    <w:multiLevelType w:val="hybridMultilevel"/>
    <w:tmpl w:val="E7900D34"/>
    <w:lvl w:ilvl="0" w:tplc="B2701E7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C866B4"/>
    <w:multiLevelType w:val="hybridMultilevel"/>
    <w:tmpl w:val="CAB04798"/>
    <w:lvl w:ilvl="0" w:tplc="4B28B462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E0"/>
    <w:rsid w:val="00086446"/>
    <w:rsid w:val="000B45B6"/>
    <w:rsid w:val="000B53C0"/>
    <w:rsid w:val="000C734B"/>
    <w:rsid w:val="000E1311"/>
    <w:rsid w:val="000E13A8"/>
    <w:rsid w:val="000E54D2"/>
    <w:rsid w:val="000F35D8"/>
    <w:rsid w:val="001217F0"/>
    <w:rsid w:val="001360F5"/>
    <w:rsid w:val="002101C1"/>
    <w:rsid w:val="00213B93"/>
    <w:rsid w:val="00262B76"/>
    <w:rsid w:val="00271BB7"/>
    <w:rsid w:val="00291018"/>
    <w:rsid w:val="002D5063"/>
    <w:rsid w:val="002E05FC"/>
    <w:rsid w:val="003120EE"/>
    <w:rsid w:val="00351377"/>
    <w:rsid w:val="00352B6F"/>
    <w:rsid w:val="00354294"/>
    <w:rsid w:val="003C5FD9"/>
    <w:rsid w:val="003E76A3"/>
    <w:rsid w:val="004413EE"/>
    <w:rsid w:val="00453ED4"/>
    <w:rsid w:val="004D67AA"/>
    <w:rsid w:val="00502E43"/>
    <w:rsid w:val="00503A0A"/>
    <w:rsid w:val="00520147"/>
    <w:rsid w:val="00555D4E"/>
    <w:rsid w:val="00556516"/>
    <w:rsid w:val="00566BDC"/>
    <w:rsid w:val="00593834"/>
    <w:rsid w:val="005A4674"/>
    <w:rsid w:val="005C163E"/>
    <w:rsid w:val="005C669C"/>
    <w:rsid w:val="005D0042"/>
    <w:rsid w:val="005D4525"/>
    <w:rsid w:val="00637D20"/>
    <w:rsid w:val="0067317A"/>
    <w:rsid w:val="006962B3"/>
    <w:rsid w:val="006D637D"/>
    <w:rsid w:val="0072608D"/>
    <w:rsid w:val="00781F88"/>
    <w:rsid w:val="0079535B"/>
    <w:rsid w:val="00800C0B"/>
    <w:rsid w:val="008013CF"/>
    <w:rsid w:val="00815EB0"/>
    <w:rsid w:val="0085476F"/>
    <w:rsid w:val="008B1205"/>
    <w:rsid w:val="008D54BF"/>
    <w:rsid w:val="008F7562"/>
    <w:rsid w:val="009164E0"/>
    <w:rsid w:val="00985CD6"/>
    <w:rsid w:val="00995CF3"/>
    <w:rsid w:val="009976D7"/>
    <w:rsid w:val="00A176DC"/>
    <w:rsid w:val="00A36E92"/>
    <w:rsid w:val="00A72B3C"/>
    <w:rsid w:val="00A84D11"/>
    <w:rsid w:val="00A9684C"/>
    <w:rsid w:val="00AA6DD4"/>
    <w:rsid w:val="00AE69D9"/>
    <w:rsid w:val="00B0750E"/>
    <w:rsid w:val="00B22926"/>
    <w:rsid w:val="00B336D1"/>
    <w:rsid w:val="00B55897"/>
    <w:rsid w:val="00B75BED"/>
    <w:rsid w:val="00B75E0E"/>
    <w:rsid w:val="00B8014E"/>
    <w:rsid w:val="00B80695"/>
    <w:rsid w:val="00BB442B"/>
    <w:rsid w:val="00BB4B80"/>
    <w:rsid w:val="00BE5446"/>
    <w:rsid w:val="00C44F6B"/>
    <w:rsid w:val="00C47930"/>
    <w:rsid w:val="00C63B30"/>
    <w:rsid w:val="00C67260"/>
    <w:rsid w:val="00C83439"/>
    <w:rsid w:val="00CA1127"/>
    <w:rsid w:val="00CB4FF6"/>
    <w:rsid w:val="00CC12C6"/>
    <w:rsid w:val="00CE5879"/>
    <w:rsid w:val="00D13309"/>
    <w:rsid w:val="00D560E7"/>
    <w:rsid w:val="00D87ED7"/>
    <w:rsid w:val="00DC1CFD"/>
    <w:rsid w:val="00DD2316"/>
    <w:rsid w:val="00DF05A3"/>
    <w:rsid w:val="00E268EA"/>
    <w:rsid w:val="00E62B8A"/>
    <w:rsid w:val="00E72276"/>
    <w:rsid w:val="00ED2081"/>
    <w:rsid w:val="00F454FF"/>
    <w:rsid w:val="00F4667D"/>
    <w:rsid w:val="00F55CFB"/>
    <w:rsid w:val="00F57005"/>
    <w:rsid w:val="00F57B64"/>
    <w:rsid w:val="00F7364A"/>
    <w:rsid w:val="00FA37DB"/>
    <w:rsid w:val="00FB1322"/>
    <w:rsid w:val="00FB3DB1"/>
    <w:rsid w:val="00FB4D7C"/>
    <w:rsid w:val="00FD6D9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227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3B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3B3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63B3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63B3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C63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63B30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3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63B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63B30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  <w:lang w:eastAsia="en-US"/>
    </w:rPr>
  </w:style>
  <w:style w:type="paragraph" w:customStyle="1" w:styleId="1">
    <w:name w:val="Без интервала1"/>
    <w:aliases w:val="No Spacing,Вводимый текст,Без интервала11"/>
    <w:uiPriority w:val="99"/>
    <w:semiHidden/>
    <w:qFormat/>
    <w:rsid w:val="00C63B30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a">
    <w:name w:val="Для таблиц"/>
    <w:basedOn w:val="a"/>
    <w:uiPriority w:val="99"/>
    <w:rsid w:val="00C63B30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10">
    <w:name w:val="Стиль1"/>
    <w:basedOn w:val="a"/>
    <w:rsid w:val="00C63B30"/>
    <w:pPr>
      <w:autoSpaceDE w:val="0"/>
      <w:autoSpaceDN w:val="0"/>
      <w:spacing w:line="360" w:lineRule="auto"/>
      <w:ind w:firstLine="851"/>
      <w:jc w:val="both"/>
    </w:pPr>
    <w:rPr>
      <w:rFonts w:eastAsia="Arial Unicode MS"/>
      <w:sz w:val="28"/>
      <w:szCs w:val="28"/>
    </w:rPr>
  </w:style>
  <w:style w:type="character" w:customStyle="1" w:styleId="s1">
    <w:name w:val="s1"/>
    <w:basedOn w:val="a0"/>
    <w:uiPriority w:val="99"/>
    <w:rsid w:val="00C63B30"/>
    <w:rPr>
      <w:rFonts w:ascii="Times New Roman" w:hAnsi="Times New Roman" w:cs="Times New Roman" w:hint="default"/>
    </w:rPr>
  </w:style>
  <w:style w:type="character" w:customStyle="1" w:styleId="s3">
    <w:name w:val="s3"/>
    <w:basedOn w:val="a0"/>
    <w:uiPriority w:val="99"/>
    <w:rsid w:val="00C63B30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99"/>
    <w:rsid w:val="00C6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C63B30"/>
    <w:rPr>
      <w:b/>
      <w:bCs/>
    </w:rPr>
  </w:style>
  <w:style w:type="character" w:customStyle="1" w:styleId="50">
    <w:name w:val="Заголовок 5 Знак"/>
    <w:basedOn w:val="a0"/>
    <w:link w:val="5"/>
    <w:uiPriority w:val="99"/>
    <w:semiHidden/>
    <w:rsid w:val="00E72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99"/>
    <w:qFormat/>
    <w:rsid w:val="00E72276"/>
    <w:rPr>
      <w:rFonts w:ascii="Times New Roman" w:hAnsi="Times New Roman" w:cs="Times New Roman" w:hint="default"/>
      <w:i/>
      <w:iCs/>
    </w:rPr>
  </w:style>
  <w:style w:type="paragraph" w:styleId="ae">
    <w:name w:val="header"/>
    <w:basedOn w:val="a"/>
    <w:link w:val="af"/>
    <w:uiPriority w:val="99"/>
    <w:unhideWhenUsed/>
    <w:rsid w:val="00E72276"/>
    <w:pPr>
      <w:tabs>
        <w:tab w:val="center" w:pos="4677"/>
        <w:tab w:val="right" w:pos="9355"/>
      </w:tabs>
      <w:spacing w:after="200" w:line="276" w:lineRule="auto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72276"/>
    <w:rPr>
      <w:rFonts w:ascii="Calibri" w:eastAsia="Arial Unicode MS" w:hAnsi="Calibri" w:cs="Times New Roman"/>
    </w:rPr>
  </w:style>
  <w:style w:type="paragraph" w:styleId="af0">
    <w:name w:val="footer"/>
    <w:basedOn w:val="a"/>
    <w:link w:val="af1"/>
    <w:uiPriority w:val="99"/>
    <w:unhideWhenUsed/>
    <w:rsid w:val="00E72276"/>
    <w:pPr>
      <w:tabs>
        <w:tab w:val="center" w:pos="4677"/>
        <w:tab w:val="right" w:pos="9355"/>
      </w:tabs>
      <w:spacing w:after="200" w:line="276" w:lineRule="auto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72276"/>
    <w:rPr>
      <w:rFonts w:ascii="Calibri" w:eastAsia="Arial Unicode MS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E72276"/>
    <w:pPr>
      <w:spacing w:after="120" w:line="480" w:lineRule="auto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2276"/>
    <w:rPr>
      <w:rFonts w:ascii="Calibri" w:eastAsia="Arial Unicode MS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E72276"/>
    <w:rPr>
      <w:rFonts w:ascii="Tahoma" w:eastAsia="Arial Unicode MS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2276"/>
    <w:rPr>
      <w:rFonts w:ascii="Tahoma" w:eastAsia="Arial Unicode MS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72276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uiPriority w:val="99"/>
    <w:rsid w:val="00E7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link w:val="120"/>
    <w:locked/>
    <w:rsid w:val="00E7227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72276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E72276"/>
    <w:rPr>
      <w:rFonts w:ascii="Calibri" w:eastAsia="Arial Unicode MS" w:hAnsi="Calibri" w:cs="Times New Roman" w:hint="default"/>
    </w:rPr>
  </w:style>
  <w:style w:type="character" w:customStyle="1" w:styleId="14">
    <w:name w:val="Нижний колонтитул Знак1"/>
    <w:basedOn w:val="a0"/>
    <w:uiPriority w:val="99"/>
    <w:semiHidden/>
    <w:rsid w:val="00E72276"/>
    <w:rPr>
      <w:rFonts w:ascii="Calibri" w:eastAsia="Arial Unicode MS" w:hAnsi="Calibri" w:cs="Times New Roman" w:hint="default"/>
    </w:rPr>
  </w:style>
  <w:style w:type="character" w:customStyle="1" w:styleId="210">
    <w:name w:val="Основной текст 2 Знак1"/>
    <w:basedOn w:val="a0"/>
    <w:uiPriority w:val="99"/>
    <w:semiHidden/>
    <w:rsid w:val="00E72276"/>
    <w:rPr>
      <w:rFonts w:ascii="Calibri" w:eastAsia="Arial Unicode MS" w:hAnsi="Calibri" w:cs="Times New Roman" w:hint="default"/>
    </w:rPr>
  </w:style>
  <w:style w:type="character" w:customStyle="1" w:styleId="211">
    <w:name w:val="Основной текст с отступом 2 Знак1"/>
    <w:basedOn w:val="a0"/>
    <w:uiPriority w:val="99"/>
    <w:semiHidden/>
    <w:rsid w:val="00E72276"/>
    <w:rPr>
      <w:rFonts w:ascii="Calibri" w:eastAsia="Arial Unicode MS" w:hAnsi="Calibri" w:cs="Times New Roman" w:hint="default"/>
    </w:rPr>
  </w:style>
  <w:style w:type="character" w:customStyle="1" w:styleId="15">
    <w:name w:val="Текст выноски Знак1"/>
    <w:basedOn w:val="a0"/>
    <w:uiPriority w:val="99"/>
    <w:semiHidden/>
    <w:rsid w:val="00E72276"/>
    <w:rPr>
      <w:rFonts w:ascii="Tahoma" w:eastAsia="Arial Unicode MS" w:hAnsi="Tahoma" w:cs="Tahoma" w:hint="default"/>
      <w:sz w:val="16"/>
      <w:szCs w:val="16"/>
    </w:rPr>
  </w:style>
  <w:style w:type="character" w:customStyle="1" w:styleId="s2">
    <w:name w:val="s2"/>
    <w:basedOn w:val="a0"/>
    <w:uiPriority w:val="99"/>
    <w:rsid w:val="00E72276"/>
    <w:rPr>
      <w:rFonts w:ascii="Times New Roman" w:hAnsi="Times New Roman" w:cs="Times New Roman" w:hint="default"/>
    </w:rPr>
  </w:style>
  <w:style w:type="character" w:customStyle="1" w:styleId="710pt">
    <w:name w:val="Основной текст (7) + 10 pt"/>
    <w:aliases w:val="Курсив"/>
    <w:rsid w:val="00E72276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Основной текст (2) + MS Reference Sans Serif,9 pt"/>
    <w:rsid w:val="00E72276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E722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1">
    <w:name w:val="Заголовок №5"/>
    <w:rsid w:val="00E722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6">
    <w:name w:val="Заголовок №6"/>
    <w:rsid w:val="00E722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">
    <w:name w:val="Заголовок №4"/>
    <w:rsid w:val="00E722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FranklinGothicHeavy">
    <w:name w:val="Заголовок №4 + Franklin Gothic Heavy"/>
    <w:rsid w:val="00E72276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4">
    <w:name w:val="Light Shading"/>
    <w:basedOn w:val="a1"/>
    <w:uiPriority w:val="60"/>
    <w:rsid w:val="00D560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227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3B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3B3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63B3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63B3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C63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63B30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3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63B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63B30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  <w:lang w:eastAsia="en-US"/>
    </w:rPr>
  </w:style>
  <w:style w:type="paragraph" w:customStyle="1" w:styleId="1">
    <w:name w:val="Без интервала1"/>
    <w:aliases w:val="No Spacing,Вводимый текст,Без интервала11"/>
    <w:uiPriority w:val="99"/>
    <w:semiHidden/>
    <w:qFormat/>
    <w:rsid w:val="00C63B30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a">
    <w:name w:val="Для таблиц"/>
    <w:basedOn w:val="a"/>
    <w:uiPriority w:val="99"/>
    <w:rsid w:val="00C63B30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10">
    <w:name w:val="Стиль1"/>
    <w:basedOn w:val="a"/>
    <w:rsid w:val="00C63B30"/>
    <w:pPr>
      <w:autoSpaceDE w:val="0"/>
      <w:autoSpaceDN w:val="0"/>
      <w:spacing w:line="360" w:lineRule="auto"/>
      <w:ind w:firstLine="851"/>
      <w:jc w:val="both"/>
    </w:pPr>
    <w:rPr>
      <w:rFonts w:eastAsia="Arial Unicode MS"/>
      <w:sz w:val="28"/>
      <w:szCs w:val="28"/>
    </w:rPr>
  </w:style>
  <w:style w:type="character" w:customStyle="1" w:styleId="s1">
    <w:name w:val="s1"/>
    <w:basedOn w:val="a0"/>
    <w:uiPriority w:val="99"/>
    <w:rsid w:val="00C63B30"/>
    <w:rPr>
      <w:rFonts w:ascii="Times New Roman" w:hAnsi="Times New Roman" w:cs="Times New Roman" w:hint="default"/>
    </w:rPr>
  </w:style>
  <w:style w:type="character" w:customStyle="1" w:styleId="s3">
    <w:name w:val="s3"/>
    <w:basedOn w:val="a0"/>
    <w:uiPriority w:val="99"/>
    <w:rsid w:val="00C63B30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99"/>
    <w:rsid w:val="00C6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C63B30"/>
    <w:rPr>
      <w:b/>
      <w:bCs/>
    </w:rPr>
  </w:style>
  <w:style w:type="character" w:customStyle="1" w:styleId="50">
    <w:name w:val="Заголовок 5 Знак"/>
    <w:basedOn w:val="a0"/>
    <w:link w:val="5"/>
    <w:uiPriority w:val="99"/>
    <w:semiHidden/>
    <w:rsid w:val="00E72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99"/>
    <w:qFormat/>
    <w:rsid w:val="00E72276"/>
    <w:rPr>
      <w:rFonts w:ascii="Times New Roman" w:hAnsi="Times New Roman" w:cs="Times New Roman" w:hint="default"/>
      <w:i/>
      <w:iCs/>
    </w:rPr>
  </w:style>
  <w:style w:type="paragraph" w:styleId="ae">
    <w:name w:val="header"/>
    <w:basedOn w:val="a"/>
    <w:link w:val="af"/>
    <w:uiPriority w:val="99"/>
    <w:unhideWhenUsed/>
    <w:rsid w:val="00E72276"/>
    <w:pPr>
      <w:tabs>
        <w:tab w:val="center" w:pos="4677"/>
        <w:tab w:val="right" w:pos="9355"/>
      </w:tabs>
      <w:spacing w:after="200" w:line="276" w:lineRule="auto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72276"/>
    <w:rPr>
      <w:rFonts w:ascii="Calibri" w:eastAsia="Arial Unicode MS" w:hAnsi="Calibri" w:cs="Times New Roman"/>
    </w:rPr>
  </w:style>
  <w:style w:type="paragraph" w:styleId="af0">
    <w:name w:val="footer"/>
    <w:basedOn w:val="a"/>
    <w:link w:val="af1"/>
    <w:uiPriority w:val="99"/>
    <w:unhideWhenUsed/>
    <w:rsid w:val="00E72276"/>
    <w:pPr>
      <w:tabs>
        <w:tab w:val="center" w:pos="4677"/>
        <w:tab w:val="right" w:pos="9355"/>
      </w:tabs>
      <w:spacing w:after="200" w:line="276" w:lineRule="auto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72276"/>
    <w:rPr>
      <w:rFonts w:ascii="Calibri" w:eastAsia="Arial Unicode MS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E72276"/>
    <w:pPr>
      <w:spacing w:after="120" w:line="480" w:lineRule="auto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2276"/>
    <w:rPr>
      <w:rFonts w:ascii="Calibri" w:eastAsia="Arial Unicode MS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E72276"/>
    <w:rPr>
      <w:rFonts w:ascii="Tahoma" w:eastAsia="Arial Unicode MS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2276"/>
    <w:rPr>
      <w:rFonts w:ascii="Tahoma" w:eastAsia="Arial Unicode MS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72276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uiPriority w:val="99"/>
    <w:rsid w:val="00E7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link w:val="120"/>
    <w:locked/>
    <w:rsid w:val="00E7227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72276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E72276"/>
    <w:rPr>
      <w:rFonts w:ascii="Calibri" w:eastAsia="Arial Unicode MS" w:hAnsi="Calibri" w:cs="Times New Roman" w:hint="default"/>
    </w:rPr>
  </w:style>
  <w:style w:type="character" w:customStyle="1" w:styleId="14">
    <w:name w:val="Нижний колонтитул Знак1"/>
    <w:basedOn w:val="a0"/>
    <w:uiPriority w:val="99"/>
    <w:semiHidden/>
    <w:rsid w:val="00E72276"/>
    <w:rPr>
      <w:rFonts w:ascii="Calibri" w:eastAsia="Arial Unicode MS" w:hAnsi="Calibri" w:cs="Times New Roman" w:hint="default"/>
    </w:rPr>
  </w:style>
  <w:style w:type="character" w:customStyle="1" w:styleId="210">
    <w:name w:val="Основной текст 2 Знак1"/>
    <w:basedOn w:val="a0"/>
    <w:uiPriority w:val="99"/>
    <w:semiHidden/>
    <w:rsid w:val="00E72276"/>
    <w:rPr>
      <w:rFonts w:ascii="Calibri" w:eastAsia="Arial Unicode MS" w:hAnsi="Calibri" w:cs="Times New Roman" w:hint="default"/>
    </w:rPr>
  </w:style>
  <w:style w:type="character" w:customStyle="1" w:styleId="211">
    <w:name w:val="Основной текст с отступом 2 Знак1"/>
    <w:basedOn w:val="a0"/>
    <w:uiPriority w:val="99"/>
    <w:semiHidden/>
    <w:rsid w:val="00E72276"/>
    <w:rPr>
      <w:rFonts w:ascii="Calibri" w:eastAsia="Arial Unicode MS" w:hAnsi="Calibri" w:cs="Times New Roman" w:hint="default"/>
    </w:rPr>
  </w:style>
  <w:style w:type="character" w:customStyle="1" w:styleId="15">
    <w:name w:val="Текст выноски Знак1"/>
    <w:basedOn w:val="a0"/>
    <w:uiPriority w:val="99"/>
    <w:semiHidden/>
    <w:rsid w:val="00E72276"/>
    <w:rPr>
      <w:rFonts w:ascii="Tahoma" w:eastAsia="Arial Unicode MS" w:hAnsi="Tahoma" w:cs="Tahoma" w:hint="default"/>
      <w:sz w:val="16"/>
      <w:szCs w:val="16"/>
    </w:rPr>
  </w:style>
  <w:style w:type="character" w:customStyle="1" w:styleId="s2">
    <w:name w:val="s2"/>
    <w:basedOn w:val="a0"/>
    <w:uiPriority w:val="99"/>
    <w:rsid w:val="00E72276"/>
    <w:rPr>
      <w:rFonts w:ascii="Times New Roman" w:hAnsi="Times New Roman" w:cs="Times New Roman" w:hint="default"/>
    </w:rPr>
  </w:style>
  <w:style w:type="character" w:customStyle="1" w:styleId="710pt">
    <w:name w:val="Основной текст (7) + 10 pt"/>
    <w:aliases w:val="Курсив"/>
    <w:rsid w:val="00E72276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Основной текст (2) + MS Reference Sans Serif,9 pt"/>
    <w:rsid w:val="00E72276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E722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1">
    <w:name w:val="Заголовок №5"/>
    <w:rsid w:val="00E722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6">
    <w:name w:val="Заголовок №6"/>
    <w:rsid w:val="00E722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">
    <w:name w:val="Заголовок №4"/>
    <w:rsid w:val="00E722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FranklinGothicHeavy">
    <w:name w:val="Заголовок №4 + Franklin Gothic Heavy"/>
    <w:rsid w:val="00E72276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4">
    <w:name w:val="Light Shading"/>
    <w:basedOn w:val="a1"/>
    <w:uiPriority w:val="60"/>
    <w:rsid w:val="00D560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viewer.yandex.ru/r.xml?sk=c3b395fdb959bb8d410c4dfa1a86e2aa&amp;url=http%3A%2F%2Fbiblioclub.ru%2Findex.php%3Fpage%3Dbook%26id%3D2405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c3b395fdb959bb8d410c4dfa1a86e2aa&amp;url=http%3A%2F%2Fbiblioclub.ru%2Findex.php%3Fpage%3Dbook%26id%3D114540" TargetMode="External"/><Relationship Id="rId17" Type="http://schemas.openxmlformats.org/officeDocument/2006/relationships/hyperlink" Target="http://www.lib.v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vsu.ru/zgate?ACTION=follow&amp;SESSION_ID=5306&amp;TERM=%D0%90%D0%BB%D0%B0%D0%B5%D0%B2,%20%D0%9B%D0%B5%D0%BE%D0%BD%D0%B8%D0%B4%20%D0%91%D0%BE%D1%80%D0%B8%D1%81%D0%BE%D0%B2%D0%B8%D1%87%5B1,1004,4,101%5D&amp;LANG=r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c3b395fdb959bb8d410c4dfa1a86e2aa&amp;url=http%3A%2F%2Fbiblioclub.ru%2Findex.php%3Fpage%3Dbook%26id%3D1145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viewer.yandex.ru/r.xml?sk=c3b395fdb959bb8d410c4dfa1a86e2aa&amp;url=http%3A%2F%2Fbiblioclub.ru%2Findex.php%3Fpage%3Dbook%26id%3D234925" TargetMode="External"/><Relationship Id="rId10" Type="http://schemas.openxmlformats.org/officeDocument/2006/relationships/hyperlink" Target="mailto:nikgoroshkov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viewer.yandex.ru/r.xml?sk=c3b395fdb959bb8d410c4dfa1a86e2aa&amp;url=http%3A%2F%2Fbiblioclub.ru%2Findex.php%3Fpage%3Dbook%26id%3D234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9B47-9150-4EBC-BCFC-DB4B756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28</Pages>
  <Words>8750</Words>
  <Characters>49879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Шишкина</cp:lastModifiedBy>
  <cp:revision>64</cp:revision>
  <dcterms:created xsi:type="dcterms:W3CDTF">2018-09-16T10:58:00Z</dcterms:created>
  <dcterms:modified xsi:type="dcterms:W3CDTF">2019-12-09T16:15:00Z</dcterms:modified>
</cp:coreProperties>
</file>